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6439BC" w14:textId="088737BB" w:rsidR="00E82B3A" w:rsidRDefault="00E82B3A" w:rsidP="00E82B3A">
      <w:pPr>
        <w:pStyle w:val="Standard"/>
        <w:jc w:val="center"/>
        <w:rPr>
          <w:rFonts w:hint="eastAsia"/>
        </w:rPr>
      </w:pPr>
      <w:r>
        <w:rPr>
          <w:rFonts w:ascii="Georgia" w:hAnsi="Georgia"/>
          <w:b/>
          <w:bCs/>
        </w:rPr>
        <w:br/>
        <w:t>Town of Bath Grants Committee</w:t>
      </w:r>
      <w:r w:rsidR="00BD5D9A">
        <w:rPr>
          <w:rFonts w:ascii="Georgia" w:hAnsi="Georgia"/>
          <w:b/>
          <w:bCs/>
        </w:rPr>
        <w:t xml:space="preserve"> Minutes</w:t>
      </w:r>
    </w:p>
    <w:p w14:paraId="130790CE" w14:textId="4285B6C2" w:rsidR="00E82B3A" w:rsidRDefault="00FD7FD6" w:rsidP="00E82B3A">
      <w:pPr>
        <w:pStyle w:val="Standard"/>
        <w:jc w:val="center"/>
        <w:rPr>
          <w:rFonts w:hint="eastAsia"/>
        </w:rPr>
      </w:pPr>
      <w:r>
        <w:rPr>
          <w:rFonts w:ascii="Georgia" w:hAnsi="Georgia"/>
          <w:b/>
          <w:bCs/>
        </w:rPr>
        <w:t>March</w:t>
      </w:r>
      <w:r w:rsidR="00981E87">
        <w:rPr>
          <w:rFonts w:ascii="Georgia" w:hAnsi="Georgia"/>
          <w:b/>
          <w:bCs/>
        </w:rPr>
        <w:t xml:space="preserve"> 9</w:t>
      </w:r>
      <w:r w:rsidR="00E82B3A">
        <w:rPr>
          <w:rFonts w:ascii="Georgia" w:hAnsi="Georgia"/>
          <w:b/>
          <w:bCs/>
        </w:rPr>
        <w:t xml:space="preserve">, </w:t>
      </w:r>
      <w:proofErr w:type="gramStart"/>
      <w:r w:rsidR="00E82B3A">
        <w:rPr>
          <w:rFonts w:ascii="Georgia" w:hAnsi="Georgia"/>
          <w:b/>
          <w:bCs/>
        </w:rPr>
        <w:t>2026</w:t>
      </w:r>
      <w:proofErr w:type="gramEnd"/>
      <w:r w:rsidR="00E82B3A">
        <w:rPr>
          <w:rFonts w:ascii="Georgia" w:hAnsi="Georgia"/>
          <w:b/>
          <w:bCs/>
        </w:rPr>
        <w:t xml:space="preserve"> at 4:30</w:t>
      </w:r>
    </w:p>
    <w:p w14:paraId="244AE875" w14:textId="563362FB" w:rsidR="00E82B3A" w:rsidRDefault="00E82B3A" w:rsidP="00E82B3A">
      <w:pPr>
        <w:pStyle w:val="Standard"/>
        <w:jc w:val="center"/>
        <w:rPr>
          <w:rFonts w:hint="eastAsia"/>
        </w:rPr>
      </w:pPr>
      <w:r>
        <w:rPr>
          <w:rFonts w:ascii="Georgia" w:hAnsi="Georgia"/>
          <w:b/>
          <w:bCs/>
        </w:rPr>
        <w:t>Town of Bath Municipal Center</w:t>
      </w:r>
    </w:p>
    <w:p w14:paraId="68C49E21" w14:textId="77777777" w:rsidR="00E82B3A" w:rsidRDefault="00E82B3A" w:rsidP="00E82B3A">
      <w:pPr>
        <w:pStyle w:val="Standard"/>
        <w:rPr>
          <w:rFonts w:ascii="Georgia" w:hAnsi="Georgia"/>
          <w:b/>
          <w:bCs/>
        </w:rPr>
      </w:pPr>
    </w:p>
    <w:p w14:paraId="37D55631" w14:textId="77777777" w:rsidR="00543D50" w:rsidRDefault="00543D50" w:rsidP="00E82B3A">
      <w:pPr>
        <w:pStyle w:val="Standard"/>
        <w:rPr>
          <w:rFonts w:ascii="Georgia" w:hAnsi="Georgia"/>
          <w:b/>
          <w:bCs/>
        </w:rPr>
      </w:pPr>
    </w:p>
    <w:p w14:paraId="59F338B8" w14:textId="00AD64D2" w:rsidR="00E82B3A" w:rsidRPr="00A91172" w:rsidRDefault="00E82B3A" w:rsidP="00E82B3A">
      <w:pPr>
        <w:pStyle w:val="Standard"/>
        <w:rPr>
          <w:rFonts w:hint="eastAsia"/>
        </w:rPr>
      </w:pPr>
      <w:r w:rsidRPr="00A91172">
        <w:rPr>
          <w:rFonts w:ascii="Georgia" w:hAnsi="Georgia"/>
        </w:rPr>
        <w:t xml:space="preserve">1. </w:t>
      </w:r>
      <w:r w:rsidR="00FD7FD6">
        <w:rPr>
          <w:rFonts w:ascii="Georgia" w:hAnsi="Georgia"/>
        </w:rPr>
        <w:t>The meeting was c</w:t>
      </w:r>
      <w:r w:rsidRPr="00A91172">
        <w:rPr>
          <w:rFonts w:ascii="Georgia" w:hAnsi="Georgia"/>
        </w:rPr>
        <w:t>all</w:t>
      </w:r>
      <w:r w:rsidR="00FD7FD6">
        <w:rPr>
          <w:rFonts w:ascii="Georgia" w:hAnsi="Georgia"/>
        </w:rPr>
        <w:t xml:space="preserve">ed </w:t>
      </w:r>
      <w:r w:rsidRPr="00A91172">
        <w:rPr>
          <w:rFonts w:ascii="Georgia" w:hAnsi="Georgia"/>
        </w:rPr>
        <w:t xml:space="preserve">to </w:t>
      </w:r>
      <w:r w:rsidR="00FD7FD6">
        <w:rPr>
          <w:rFonts w:ascii="Georgia" w:hAnsi="Georgia"/>
        </w:rPr>
        <w:t>o</w:t>
      </w:r>
      <w:r w:rsidRPr="00A91172">
        <w:rPr>
          <w:rFonts w:ascii="Georgia" w:hAnsi="Georgia"/>
        </w:rPr>
        <w:t>rder</w:t>
      </w:r>
      <w:r w:rsidR="00FD7FD6">
        <w:rPr>
          <w:rFonts w:ascii="Georgia" w:hAnsi="Georgia"/>
        </w:rPr>
        <w:t xml:space="preserve"> at 4:40 PM.</w:t>
      </w:r>
    </w:p>
    <w:p w14:paraId="62D3D7CA" w14:textId="77777777" w:rsidR="00E82B3A" w:rsidRPr="00A91172" w:rsidRDefault="00E82B3A" w:rsidP="00E82B3A">
      <w:pPr>
        <w:pStyle w:val="Standard"/>
        <w:rPr>
          <w:rFonts w:ascii="Georgia" w:hAnsi="Georgia"/>
        </w:rPr>
      </w:pPr>
    </w:p>
    <w:p w14:paraId="740A3E44" w14:textId="2B1AF579" w:rsidR="00E82B3A" w:rsidRDefault="00E82B3A" w:rsidP="00E82B3A">
      <w:pPr>
        <w:pStyle w:val="Standard"/>
        <w:rPr>
          <w:rFonts w:ascii="Georgia" w:hAnsi="Georgia"/>
        </w:rPr>
      </w:pPr>
      <w:r w:rsidRPr="00A91172">
        <w:rPr>
          <w:rFonts w:ascii="Georgia" w:hAnsi="Georgia"/>
        </w:rPr>
        <w:t>2. Roll Call of Members – Chairwoman Reba Dalson (</w:t>
      </w:r>
      <w:r w:rsidR="00BD5D9A">
        <w:rPr>
          <w:rFonts w:ascii="Georgia" w:hAnsi="Georgia"/>
        </w:rPr>
        <w:t>Absent</w:t>
      </w:r>
      <w:r w:rsidRPr="00A91172">
        <w:rPr>
          <w:rFonts w:ascii="Georgia" w:hAnsi="Georgia"/>
        </w:rPr>
        <w:t xml:space="preserve">) Mary Lynn Hickey </w:t>
      </w:r>
      <w:proofErr w:type="gramStart"/>
      <w:r w:rsidRPr="00A91172">
        <w:rPr>
          <w:rFonts w:ascii="Georgia" w:hAnsi="Georgia"/>
        </w:rPr>
        <w:t xml:space="preserve">( </w:t>
      </w:r>
      <w:r w:rsidR="00BD5D9A">
        <w:rPr>
          <w:rFonts w:ascii="Georgia" w:hAnsi="Georgia"/>
        </w:rPr>
        <w:t>X</w:t>
      </w:r>
      <w:proofErr w:type="gramEnd"/>
      <w:r w:rsidRPr="00A91172">
        <w:rPr>
          <w:rFonts w:ascii="Georgia" w:hAnsi="Georgia"/>
        </w:rPr>
        <w:t>) Elizabeth Skinner (</w:t>
      </w:r>
      <w:proofErr w:type="gramStart"/>
      <w:r w:rsidR="00BD5D9A">
        <w:rPr>
          <w:rFonts w:ascii="Georgia" w:hAnsi="Georgia"/>
        </w:rPr>
        <w:t>X</w:t>
      </w:r>
      <w:r w:rsidRPr="00A91172">
        <w:rPr>
          <w:rFonts w:ascii="Georgia" w:hAnsi="Georgia"/>
        </w:rPr>
        <w:t xml:space="preserve"> )</w:t>
      </w:r>
      <w:proofErr w:type="gramEnd"/>
      <w:r>
        <w:t xml:space="preserve"> </w:t>
      </w:r>
      <w:r w:rsidRPr="00A91172">
        <w:rPr>
          <w:rFonts w:ascii="Georgia" w:hAnsi="Georgia"/>
        </w:rPr>
        <w:t xml:space="preserve">Quorum -   </w:t>
      </w:r>
      <w:r w:rsidR="00BD5D9A">
        <w:rPr>
          <w:rFonts w:ascii="Georgia" w:hAnsi="Georgia"/>
        </w:rPr>
        <w:t>yes</w:t>
      </w:r>
      <w:r w:rsidRPr="00A91172">
        <w:rPr>
          <w:rFonts w:ascii="Georgia" w:hAnsi="Georgia"/>
        </w:rPr>
        <w:t xml:space="preserve">              </w:t>
      </w:r>
    </w:p>
    <w:p w14:paraId="4803A765" w14:textId="51F06881" w:rsidR="00E82B3A" w:rsidRPr="00A91172" w:rsidRDefault="00E82B3A" w:rsidP="00E82B3A">
      <w:pPr>
        <w:pStyle w:val="Standard"/>
        <w:rPr>
          <w:rFonts w:hint="eastAsia"/>
        </w:rPr>
      </w:pPr>
      <w:r w:rsidRPr="00A91172">
        <w:rPr>
          <w:rFonts w:ascii="Georgia" w:hAnsi="Georgia"/>
        </w:rPr>
        <w:t>Other attendees</w:t>
      </w:r>
      <w:proofErr w:type="gramStart"/>
      <w:r w:rsidRPr="00A91172">
        <w:rPr>
          <w:rFonts w:ascii="Georgia" w:hAnsi="Georgia"/>
        </w:rPr>
        <w:t xml:space="preserve">:  </w:t>
      </w:r>
      <w:r w:rsidR="00FD7FD6">
        <w:rPr>
          <w:rFonts w:ascii="Georgia" w:hAnsi="Georgia"/>
        </w:rPr>
        <w:t>Greg</w:t>
      </w:r>
      <w:proofErr w:type="gramEnd"/>
      <w:r w:rsidR="00FD7FD6">
        <w:rPr>
          <w:rFonts w:ascii="Georgia" w:hAnsi="Georgia"/>
        </w:rPr>
        <w:t xml:space="preserve"> Schene</w:t>
      </w:r>
    </w:p>
    <w:p w14:paraId="4F39AEB9" w14:textId="77777777" w:rsidR="00E82B3A" w:rsidRPr="00A91172" w:rsidRDefault="00E82B3A" w:rsidP="00E82B3A">
      <w:pPr>
        <w:pStyle w:val="Standard"/>
        <w:rPr>
          <w:rFonts w:ascii="Georgia" w:hAnsi="Georgia"/>
        </w:rPr>
      </w:pPr>
    </w:p>
    <w:p w14:paraId="0142C12D" w14:textId="7104C489" w:rsidR="00FD7FD6" w:rsidRDefault="00FD7FD6" w:rsidP="00FD7FD6">
      <w:pPr>
        <w:pStyle w:val="Standard"/>
        <w:rPr>
          <w:rFonts w:ascii="Georgia" w:hAnsi="Georgia"/>
        </w:rPr>
      </w:pPr>
      <w:r w:rsidRPr="00A91172">
        <w:rPr>
          <w:rFonts w:ascii="Georgia" w:hAnsi="Georgia"/>
        </w:rPr>
        <w:t xml:space="preserve">3. Minutes of the Grants Committee meeting of </w:t>
      </w:r>
      <w:r>
        <w:rPr>
          <w:rFonts w:ascii="Georgia" w:hAnsi="Georgia"/>
        </w:rPr>
        <w:t>Feb.</w:t>
      </w:r>
      <w:r>
        <w:rPr>
          <w:rFonts w:ascii="Georgia" w:hAnsi="Georgia"/>
        </w:rPr>
        <w:t xml:space="preserve"> 9</w:t>
      </w:r>
      <w:r w:rsidRPr="00A91172">
        <w:rPr>
          <w:rFonts w:ascii="Georgia" w:hAnsi="Georgia"/>
        </w:rPr>
        <w:t>, 202</w:t>
      </w:r>
      <w:r>
        <w:rPr>
          <w:rFonts w:ascii="Georgia" w:hAnsi="Georgia"/>
        </w:rPr>
        <w:t>6</w:t>
      </w:r>
      <w:r w:rsidR="006778BD">
        <w:rPr>
          <w:rFonts w:ascii="Georgia" w:hAnsi="Georgia"/>
        </w:rPr>
        <w:t xml:space="preserve">, </w:t>
      </w:r>
      <w:r>
        <w:rPr>
          <w:rFonts w:ascii="Georgia" w:hAnsi="Georgia"/>
        </w:rPr>
        <w:t>were approved by common consent.</w:t>
      </w:r>
    </w:p>
    <w:p w14:paraId="78F97D96" w14:textId="77777777" w:rsidR="00FD7FD6" w:rsidRPr="00A91172" w:rsidRDefault="00FD7FD6" w:rsidP="00FD7FD6">
      <w:pPr>
        <w:pStyle w:val="Standard"/>
        <w:rPr>
          <w:rFonts w:ascii="Georgia" w:hAnsi="Georgia"/>
        </w:rPr>
      </w:pPr>
      <w:r>
        <w:rPr>
          <w:rFonts w:ascii="Georgia" w:hAnsi="Georgia"/>
        </w:rPr>
        <w:t xml:space="preserve">     </w:t>
      </w:r>
    </w:p>
    <w:p w14:paraId="1653E413" w14:textId="77777777" w:rsidR="00FD7FD6" w:rsidRPr="00A91172" w:rsidRDefault="00FD7FD6" w:rsidP="00FD7FD6">
      <w:pPr>
        <w:pStyle w:val="Standard"/>
        <w:rPr>
          <w:rFonts w:hint="eastAsia"/>
        </w:rPr>
      </w:pPr>
      <w:r w:rsidRPr="00A91172">
        <w:rPr>
          <w:rFonts w:ascii="Georgia" w:hAnsi="Georgia"/>
        </w:rPr>
        <w:t>4. Project update review of currently awarded grants and applications</w:t>
      </w:r>
    </w:p>
    <w:p w14:paraId="2B61603B" w14:textId="77777777" w:rsidR="00FD7FD6" w:rsidRPr="00A91172" w:rsidRDefault="00FD7FD6" w:rsidP="00FD7FD6">
      <w:pPr>
        <w:pStyle w:val="Standard"/>
        <w:rPr>
          <w:rFonts w:hint="eastAsia"/>
        </w:rPr>
      </w:pPr>
      <w:r w:rsidRPr="00A91172">
        <w:rPr>
          <w:rFonts w:ascii="Georgia" w:hAnsi="Georgia"/>
        </w:rPr>
        <w:tab/>
        <w:t>A. Streetscape:</w:t>
      </w:r>
    </w:p>
    <w:p w14:paraId="51B57B2B" w14:textId="18B7718C" w:rsidR="00FD7FD6" w:rsidRPr="00FD7FD6" w:rsidRDefault="00FD7FD6" w:rsidP="00FD7FD6">
      <w:pPr>
        <w:pStyle w:val="ListParagraph"/>
        <w:numPr>
          <w:ilvl w:val="0"/>
          <w:numId w:val="1"/>
        </w:numPr>
        <w:suppressAutoHyphens/>
        <w:autoSpaceDN w:val="0"/>
        <w:spacing w:after="0" w:line="240" w:lineRule="auto"/>
        <w:textAlignment w:val="baseline"/>
      </w:pPr>
      <w:r w:rsidRPr="00FD7FD6">
        <w:rPr>
          <w:rFonts w:ascii="Georgia" w:hAnsi="Georgia" w:cs="Tahoma"/>
          <w:shd w:val="clear" w:color="auto" w:fill="FFFFFF"/>
        </w:rPr>
        <w:t>WVDOH TA Grant Phase VI design grant</w:t>
      </w:r>
      <w:r w:rsidRPr="00FD7FD6">
        <w:rPr>
          <w:rFonts w:ascii="Georgia" w:hAnsi="Georgia" w:cs="Arial"/>
          <w:b/>
          <w:bCs/>
          <w:shd w:val="clear" w:color="auto" w:fill="FFFFFF"/>
        </w:rPr>
        <w:t> </w:t>
      </w:r>
      <w:r w:rsidRPr="00FD7FD6">
        <w:rPr>
          <w:rFonts w:ascii="Georgia" w:hAnsi="Georgia" w:cs="Arial"/>
          <w:b/>
          <w:bCs/>
          <w:shd w:val="clear" w:color="auto" w:fill="FFFFFF"/>
        </w:rPr>
        <w:t xml:space="preserve">– </w:t>
      </w:r>
      <w:r w:rsidRPr="00FD7FD6">
        <w:rPr>
          <w:rFonts w:ascii="Georgia" w:hAnsi="Georgia" w:cs="Arial"/>
          <w:shd w:val="clear" w:color="auto" w:fill="FFFFFF"/>
        </w:rPr>
        <w:t>th</w:t>
      </w:r>
      <w:r>
        <w:rPr>
          <w:rFonts w:ascii="Georgia" w:hAnsi="Georgia" w:cs="Arial"/>
          <w:shd w:val="clear" w:color="auto" w:fill="FFFFFF"/>
        </w:rPr>
        <w:t>e Notice to Proceed from DOH is still pending.</w:t>
      </w:r>
    </w:p>
    <w:p w14:paraId="3A430241" w14:textId="4CCFDDF8" w:rsidR="00FD7FD6" w:rsidRPr="00A91172" w:rsidRDefault="00FD7FD6" w:rsidP="00FD7FD6">
      <w:pPr>
        <w:pStyle w:val="ListParagraph"/>
        <w:numPr>
          <w:ilvl w:val="0"/>
          <w:numId w:val="1"/>
        </w:numPr>
        <w:suppressAutoHyphens/>
        <w:autoSpaceDN w:val="0"/>
        <w:spacing w:after="0" w:line="240" w:lineRule="auto"/>
        <w:textAlignment w:val="baseline"/>
      </w:pPr>
      <w:r>
        <w:rPr>
          <w:rFonts w:ascii="Georgia" w:hAnsi="Georgia" w:cs="Tahoma"/>
          <w:shd w:val="clear" w:color="auto" w:fill="FFFFFF"/>
        </w:rPr>
        <w:t xml:space="preserve">Independence St Revitalization Project - </w:t>
      </w:r>
      <w:r>
        <w:rPr>
          <w:rFonts w:ascii="Georgia" w:hAnsi="Georgia" w:cs="Tahoma"/>
          <w:shd w:val="clear" w:color="auto" w:fill="FFFFFF"/>
        </w:rPr>
        <w:t xml:space="preserve">– the start of the 30% Design and Cost estimate in Task Order #3 to Thrasher is tentatively scheduled for an early April timeframe.  Region 9 has received the project description and alternative finding sources history to </w:t>
      </w:r>
      <w:proofErr w:type="gramStart"/>
      <w:r>
        <w:rPr>
          <w:rFonts w:ascii="Georgia" w:hAnsi="Georgia" w:cs="Tahoma"/>
          <w:shd w:val="clear" w:color="auto" w:fill="FFFFFF"/>
        </w:rPr>
        <w:t>Region</w:t>
      </w:r>
      <w:proofErr w:type="gramEnd"/>
      <w:r>
        <w:rPr>
          <w:rFonts w:ascii="Georgia" w:hAnsi="Georgia" w:cs="Tahoma"/>
          <w:shd w:val="clear" w:color="auto" w:fill="FFFFFF"/>
        </w:rPr>
        <w:t xml:space="preserve"> 9.  Region 9 will provide current funding alternatives for the Town’s consideration shortly.</w:t>
      </w:r>
    </w:p>
    <w:p w14:paraId="37BA4517" w14:textId="03D70668" w:rsidR="00FD7FD6" w:rsidRPr="00A91172" w:rsidRDefault="00FD7FD6" w:rsidP="00FD7FD6">
      <w:pPr>
        <w:pStyle w:val="ListParagraph"/>
        <w:numPr>
          <w:ilvl w:val="0"/>
          <w:numId w:val="1"/>
        </w:numPr>
        <w:suppressAutoHyphens/>
        <w:autoSpaceDN w:val="0"/>
        <w:spacing w:after="0" w:line="240" w:lineRule="auto"/>
        <w:textAlignment w:val="baseline"/>
      </w:pPr>
      <w:r w:rsidRPr="00A91172">
        <w:rPr>
          <w:rFonts w:ascii="Georgia" w:hAnsi="Georgia" w:cs="Tahoma"/>
          <w:shd w:val="clear" w:color="auto" w:fill="FFFFFF"/>
        </w:rPr>
        <w:t>Phase VII Streetlights –</w:t>
      </w:r>
      <w:r>
        <w:rPr>
          <w:rFonts w:ascii="Georgia" w:hAnsi="Georgia" w:cs="Tahoma"/>
          <w:shd w:val="clear" w:color="auto" w:fill="FFFFFF"/>
        </w:rPr>
        <w:t xml:space="preserve"> no update.</w:t>
      </w:r>
    </w:p>
    <w:p w14:paraId="7FF95626" w14:textId="732BD83E" w:rsidR="00FD7FD6" w:rsidRPr="00A91172" w:rsidRDefault="00FD7FD6" w:rsidP="00FD7FD6">
      <w:pPr>
        <w:pStyle w:val="Standard"/>
        <w:ind w:left="709"/>
        <w:rPr>
          <w:rFonts w:hint="eastAsia"/>
        </w:rPr>
      </w:pPr>
      <w:r w:rsidRPr="00A91172">
        <w:rPr>
          <w:rFonts w:ascii="Georgia" w:hAnsi="Georgia"/>
        </w:rPr>
        <w:t>B. Trail Head and Rail Trail –</w:t>
      </w:r>
      <w:r>
        <w:rPr>
          <w:rFonts w:ascii="Georgia" w:hAnsi="Georgia"/>
        </w:rPr>
        <w:t xml:space="preserve">the county is in contract </w:t>
      </w:r>
      <w:r w:rsidR="006778BD">
        <w:rPr>
          <w:rFonts w:ascii="Georgia" w:hAnsi="Georgia"/>
        </w:rPr>
        <w:t>negotiations</w:t>
      </w:r>
      <w:r>
        <w:rPr>
          <w:rFonts w:ascii="Georgia" w:hAnsi="Georgia"/>
        </w:rPr>
        <w:t xml:space="preserve"> with he selected bidder.</w:t>
      </w:r>
      <w:r w:rsidR="006778BD">
        <w:rPr>
          <w:rFonts w:ascii="Georgia" w:hAnsi="Georgia"/>
        </w:rPr>
        <w:t xml:space="preserve">  The Funding Agreement will be updated by DOH to reflect will be updated to reflect the County’s authorization to award and manage both the Design and Engineering contract and the Construction contract</w:t>
      </w:r>
    </w:p>
    <w:p w14:paraId="1B6AE4FF" w14:textId="18885BE8" w:rsidR="00FD7FD6" w:rsidRPr="00FD7FD6" w:rsidRDefault="00FD7FD6" w:rsidP="00FD7FD6">
      <w:pPr>
        <w:pStyle w:val="Standard"/>
        <w:ind w:left="709"/>
        <w:rPr>
          <w:rFonts w:hint="eastAsia"/>
        </w:rPr>
      </w:pPr>
      <w:r w:rsidRPr="00FD7FD6">
        <w:rPr>
          <w:rFonts w:ascii="Georgia" w:hAnsi="Georgia"/>
        </w:rPr>
        <w:t>C. USDA NRCS grant –</w:t>
      </w:r>
      <w:r w:rsidRPr="00FD7FD6">
        <w:rPr>
          <w:rFonts w:ascii="Georgia" w:hAnsi="Georgia"/>
        </w:rPr>
        <w:t xml:space="preserve"> no rep</w:t>
      </w:r>
      <w:r>
        <w:rPr>
          <w:rFonts w:ascii="Georgia" w:hAnsi="Georgia"/>
        </w:rPr>
        <w:t>ort.</w:t>
      </w:r>
    </w:p>
    <w:p w14:paraId="6EDFC168" w14:textId="2FA81DD3" w:rsidR="00FD7FD6" w:rsidRDefault="00FD7FD6" w:rsidP="00FD7FD6">
      <w:pPr>
        <w:pStyle w:val="Standard"/>
        <w:ind w:left="709"/>
        <w:rPr>
          <w:rFonts w:ascii="Georgia" w:hAnsi="Georgia"/>
        </w:rPr>
      </w:pPr>
      <w:r w:rsidRPr="00A91172">
        <w:rPr>
          <w:rFonts w:ascii="Georgia" w:hAnsi="Georgia"/>
        </w:rPr>
        <w:t xml:space="preserve">D. </w:t>
      </w:r>
      <w:r>
        <w:rPr>
          <w:rFonts w:ascii="Georgia" w:hAnsi="Georgia"/>
        </w:rPr>
        <w:t>Tree Board</w:t>
      </w:r>
      <w:r w:rsidRPr="00A91172">
        <w:rPr>
          <w:rFonts w:ascii="Georgia" w:hAnsi="Georgia"/>
        </w:rPr>
        <w:t xml:space="preserve"> grant</w:t>
      </w:r>
      <w:r>
        <w:rPr>
          <w:rFonts w:ascii="Georgia" w:hAnsi="Georgia"/>
        </w:rPr>
        <w:t>s</w:t>
      </w:r>
      <w:r w:rsidRPr="00A91172">
        <w:rPr>
          <w:rFonts w:ascii="Georgia" w:hAnsi="Georgia"/>
        </w:rPr>
        <w:t xml:space="preserve"> –</w:t>
      </w:r>
      <w:r w:rsidRPr="00FD7FD6">
        <w:rPr>
          <w:rFonts w:ascii="Georgia" w:hAnsi="Georgia"/>
        </w:rPr>
        <w:t>The Arbor Day Foundation has recognized the Town of Bath as a Tree City USA for the 19th year in a row.</w:t>
      </w:r>
      <w:r>
        <w:rPr>
          <w:rFonts w:ascii="Georgia" w:hAnsi="Georgia"/>
        </w:rPr>
        <w:t xml:space="preserve"> </w:t>
      </w:r>
      <w:r w:rsidRPr="00FD7FD6">
        <w:rPr>
          <w:rFonts w:ascii="Georgia" w:hAnsi="Georgia"/>
        </w:rPr>
        <w:t>Craig Deane caged trees and shrubs planted at the Johnson Mill section of Greenway Cemetery.</w:t>
      </w:r>
    </w:p>
    <w:p w14:paraId="0A8F6B59" w14:textId="77777777" w:rsidR="006778BD" w:rsidRPr="00981E87" w:rsidRDefault="006778BD" w:rsidP="006778BD">
      <w:pPr>
        <w:suppressAutoHyphens/>
        <w:autoSpaceDN w:val="0"/>
        <w:spacing w:after="0" w:line="240" w:lineRule="auto"/>
        <w:ind w:left="709"/>
        <w:textAlignment w:val="baseline"/>
      </w:pPr>
      <w:r w:rsidRPr="00842835">
        <w:rPr>
          <w:rFonts w:ascii="Georgia" w:hAnsi="Georgia"/>
        </w:rPr>
        <w:t>E. Grants for the water plant - Army Corps of Engineers $1,000,000 grant from CDS application with Senator Capito.</w:t>
      </w:r>
      <w:r>
        <w:rPr>
          <w:rFonts w:ascii="Georgia" w:hAnsi="Georgia"/>
        </w:rPr>
        <w:t xml:space="preserve"> Applications submitted for $375,000 WV Water Development Authority grant and $375,000 IJDC loan.</w:t>
      </w:r>
    </w:p>
    <w:p w14:paraId="3B15FCB3" w14:textId="77777777" w:rsidR="006778BD" w:rsidRPr="00A91172" w:rsidRDefault="006778BD" w:rsidP="006778BD">
      <w:pPr>
        <w:pStyle w:val="Standard"/>
        <w:ind w:left="709"/>
        <w:rPr>
          <w:rFonts w:hint="eastAsia"/>
        </w:rPr>
      </w:pPr>
      <w:r>
        <w:rPr>
          <w:rFonts w:ascii="Georgia" w:hAnsi="Georgia"/>
        </w:rPr>
        <w:t>F. Grants for the downtown beautification project – WV Truist Foundation, AARP Community Challenge grant and T Mobile grant applications submitted.  The Town should expect to hear back by June.</w:t>
      </w:r>
    </w:p>
    <w:p w14:paraId="6C1D22D4" w14:textId="1D751D76" w:rsidR="00FD7FD6" w:rsidRPr="00A91172" w:rsidRDefault="006778BD" w:rsidP="00FD7FD6">
      <w:pPr>
        <w:pStyle w:val="Standard"/>
        <w:ind w:left="709"/>
        <w:rPr>
          <w:rFonts w:hint="eastAsia"/>
        </w:rPr>
      </w:pPr>
      <w:r>
        <w:rPr>
          <w:rFonts w:ascii="Georgia" w:hAnsi="Georgia"/>
        </w:rPr>
        <w:t>G</w:t>
      </w:r>
      <w:r w:rsidR="00FD7FD6" w:rsidRPr="00A91172">
        <w:rPr>
          <w:rFonts w:ascii="Georgia" w:hAnsi="Georgia"/>
        </w:rPr>
        <w:t xml:space="preserve">. COPS grant - </w:t>
      </w:r>
      <w:r w:rsidR="00FD7FD6">
        <w:rPr>
          <w:rFonts w:ascii="Georgia" w:hAnsi="Georgia"/>
        </w:rPr>
        <w:t xml:space="preserve">the position for a third officer </w:t>
      </w:r>
      <w:r w:rsidR="00FD7FD6">
        <w:rPr>
          <w:rFonts w:ascii="Georgia" w:hAnsi="Georgia"/>
        </w:rPr>
        <w:t>is scheduled to</w:t>
      </w:r>
      <w:r w:rsidR="00FD7FD6">
        <w:rPr>
          <w:rFonts w:ascii="Georgia" w:hAnsi="Georgia"/>
        </w:rPr>
        <w:t xml:space="preserve"> be posted </w:t>
      </w:r>
      <w:r w:rsidR="00FD7FD6">
        <w:rPr>
          <w:rFonts w:ascii="Georgia" w:hAnsi="Georgia"/>
        </w:rPr>
        <w:t>this month</w:t>
      </w:r>
      <w:r w:rsidR="00FD7FD6">
        <w:rPr>
          <w:rFonts w:ascii="Georgia" w:hAnsi="Georgia"/>
        </w:rPr>
        <w:t>.</w:t>
      </w:r>
    </w:p>
    <w:p w14:paraId="34CE078B" w14:textId="77777777" w:rsidR="00FD7FD6" w:rsidRPr="00A91172" w:rsidRDefault="00FD7FD6" w:rsidP="00FD7FD6">
      <w:pPr>
        <w:pStyle w:val="Standard"/>
        <w:ind w:left="709"/>
        <w:rPr>
          <w:rFonts w:hint="eastAsia"/>
        </w:rPr>
      </w:pPr>
    </w:p>
    <w:p w14:paraId="5F0421F5" w14:textId="77777777" w:rsidR="00FD7FD6" w:rsidRPr="00A91172" w:rsidRDefault="00FD7FD6" w:rsidP="00FD7FD6">
      <w:pPr>
        <w:pStyle w:val="Standard"/>
        <w:rPr>
          <w:rFonts w:hint="eastAsia"/>
        </w:rPr>
      </w:pPr>
      <w:r w:rsidRPr="00A91172">
        <w:rPr>
          <w:rFonts w:ascii="Georgia" w:hAnsi="Georgia"/>
        </w:rPr>
        <w:t xml:space="preserve">5. Status update on other grant prospects:  </w:t>
      </w:r>
    </w:p>
    <w:p w14:paraId="3C979244" w14:textId="5C41086B" w:rsidR="00FD7FD6" w:rsidRPr="00A91172" w:rsidRDefault="00FD7FD6" w:rsidP="00FD7FD6">
      <w:pPr>
        <w:pStyle w:val="ListParagraph"/>
        <w:numPr>
          <w:ilvl w:val="0"/>
          <w:numId w:val="2"/>
        </w:numPr>
        <w:suppressAutoHyphens/>
        <w:autoSpaceDN w:val="0"/>
        <w:spacing w:after="0" w:line="240" w:lineRule="auto"/>
        <w:textAlignment w:val="baseline"/>
      </w:pPr>
      <w:r w:rsidRPr="00A91172">
        <w:rPr>
          <w:rFonts w:ascii="Georgia" w:hAnsi="Georgia"/>
        </w:rPr>
        <w:t xml:space="preserve">GIS mapping grant </w:t>
      </w:r>
      <w:r>
        <w:rPr>
          <w:rFonts w:ascii="Georgia" w:hAnsi="Georgia"/>
        </w:rPr>
        <w:t>was</w:t>
      </w:r>
      <w:r w:rsidRPr="00A91172">
        <w:rPr>
          <w:rFonts w:ascii="Georgia" w:hAnsi="Georgia"/>
        </w:rPr>
        <w:t xml:space="preserve"> prepared by </w:t>
      </w:r>
      <w:proofErr w:type="gramStart"/>
      <w:r w:rsidRPr="00A91172">
        <w:rPr>
          <w:rFonts w:ascii="Georgia" w:hAnsi="Georgia"/>
        </w:rPr>
        <w:t>Region</w:t>
      </w:r>
      <w:proofErr w:type="gramEnd"/>
      <w:r w:rsidRPr="00A91172">
        <w:rPr>
          <w:rFonts w:ascii="Georgia" w:hAnsi="Georgia"/>
        </w:rPr>
        <w:t xml:space="preserve"> 9 </w:t>
      </w:r>
      <w:r>
        <w:rPr>
          <w:rFonts w:ascii="Georgia" w:hAnsi="Georgia"/>
        </w:rPr>
        <w:t xml:space="preserve">and </w:t>
      </w:r>
      <w:r w:rsidRPr="00A91172">
        <w:rPr>
          <w:rFonts w:ascii="Georgia" w:hAnsi="Georgia"/>
        </w:rPr>
        <w:t xml:space="preserve">submitted in July </w:t>
      </w:r>
      <w:r>
        <w:rPr>
          <w:rFonts w:ascii="Georgia" w:hAnsi="Georgia"/>
        </w:rPr>
        <w:t>2025. A</w:t>
      </w:r>
      <w:r w:rsidRPr="00A91172">
        <w:rPr>
          <w:rFonts w:ascii="Georgia" w:hAnsi="Georgia"/>
        </w:rPr>
        <w:t xml:space="preserve"> 25% funding match </w:t>
      </w:r>
      <w:r>
        <w:rPr>
          <w:rFonts w:ascii="Georgia" w:hAnsi="Georgia"/>
        </w:rPr>
        <w:t>is required f</w:t>
      </w:r>
      <w:r w:rsidRPr="00A91172">
        <w:rPr>
          <w:rFonts w:ascii="Georgia" w:hAnsi="Georgia"/>
        </w:rPr>
        <w:t xml:space="preserve">rom BSWW. </w:t>
      </w:r>
      <w:r w:rsidR="006778BD">
        <w:rPr>
          <w:rFonts w:ascii="Georgia" w:hAnsi="Georgia"/>
        </w:rPr>
        <w:t>Official g</w:t>
      </w:r>
      <w:r w:rsidRPr="00A91172">
        <w:rPr>
          <w:rFonts w:ascii="Georgia" w:hAnsi="Georgia"/>
        </w:rPr>
        <w:t>rant award notifications will be made in July 2026.</w:t>
      </w:r>
    </w:p>
    <w:p w14:paraId="1DD30183" w14:textId="77777777" w:rsidR="00FD7FD6" w:rsidRPr="00842835" w:rsidRDefault="00FD7FD6" w:rsidP="00FD7FD6">
      <w:pPr>
        <w:pStyle w:val="ListParagraph"/>
        <w:numPr>
          <w:ilvl w:val="0"/>
          <w:numId w:val="2"/>
        </w:numPr>
        <w:suppressAutoHyphens/>
        <w:autoSpaceDN w:val="0"/>
        <w:spacing w:after="0" w:line="240" w:lineRule="auto"/>
        <w:textAlignment w:val="baseline"/>
        <w:rPr>
          <w:rStyle w:val="StrongEmphasis"/>
          <w:b w:val="0"/>
          <w:bCs w:val="0"/>
        </w:rPr>
      </w:pPr>
      <w:r w:rsidRPr="00A91172">
        <w:rPr>
          <w:rStyle w:val="StrongEmphasis"/>
          <w:rFonts w:ascii="Georgia" w:hAnsi="Georgia"/>
          <w:b w:val="0"/>
          <w:bCs w:val="0"/>
        </w:rPr>
        <w:t>Grant</w:t>
      </w:r>
      <w:r>
        <w:rPr>
          <w:rStyle w:val="StrongEmphasis"/>
          <w:rFonts w:ascii="Georgia" w:hAnsi="Georgia"/>
          <w:b w:val="0"/>
          <w:bCs w:val="0"/>
        </w:rPr>
        <w:t>s being</w:t>
      </w:r>
      <w:r w:rsidRPr="00A91172">
        <w:rPr>
          <w:rStyle w:val="StrongEmphasis"/>
          <w:rFonts w:ascii="Georgia" w:hAnsi="Georgia"/>
          <w:b w:val="0"/>
          <w:bCs w:val="0"/>
        </w:rPr>
        <w:t xml:space="preserve"> </w:t>
      </w:r>
      <w:r>
        <w:rPr>
          <w:rStyle w:val="StrongEmphasis"/>
          <w:rFonts w:ascii="Georgia" w:hAnsi="Georgia"/>
          <w:b w:val="0"/>
          <w:bCs w:val="0"/>
        </w:rPr>
        <w:t>researched</w:t>
      </w:r>
      <w:r w:rsidRPr="00A91172">
        <w:rPr>
          <w:rStyle w:val="StrongEmphasis"/>
          <w:rFonts w:ascii="Georgia" w:hAnsi="Georgia"/>
          <w:b w:val="0"/>
          <w:bCs w:val="0"/>
        </w:rPr>
        <w:t xml:space="preserve"> for the replacement of the Ewing St. bridge</w:t>
      </w:r>
      <w:r>
        <w:rPr>
          <w:rStyle w:val="StrongEmphasis"/>
          <w:rFonts w:ascii="Georgia" w:hAnsi="Georgia"/>
          <w:b w:val="0"/>
          <w:bCs w:val="0"/>
        </w:rPr>
        <w:t>, repaving and sidewalks on Independence St. and new sidewalks on Congress St.</w:t>
      </w:r>
    </w:p>
    <w:p w14:paraId="42EDCB04" w14:textId="77777777" w:rsidR="00FD7FD6" w:rsidRPr="00A91172" w:rsidRDefault="00FD7FD6" w:rsidP="00FD7FD6">
      <w:pPr>
        <w:pStyle w:val="ListParagraph"/>
        <w:numPr>
          <w:ilvl w:val="0"/>
          <w:numId w:val="2"/>
        </w:numPr>
        <w:suppressAutoHyphens/>
        <w:autoSpaceDN w:val="0"/>
        <w:spacing w:after="0" w:line="240" w:lineRule="auto"/>
        <w:textAlignment w:val="baseline"/>
      </w:pPr>
      <w:r w:rsidRPr="00A91172">
        <w:rPr>
          <w:rFonts w:ascii="Georgia" w:hAnsi="Georgia"/>
        </w:rPr>
        <w:t xml:space="preserve">Grants for cemetery grave mapping software </w:t>
      </w:r>
      <w:proofErr w:type="gramStart"/>
      <w:r w:rsidRPr="00A91172">
        <w:rPr>
          <w:rFonts w:ascii="Georgia" w:hAnsi="Georgia"/>
        </w:rPr>
        <w:t>being</w:t>
      </w:r>
      <w:proofErr w:type="gramEnd"/>
      <w:r w:rsidRPr="00A91172">
        <w:rPr>
          <w:rFonts w:ascii="Georgia" w:hAnsi="Georgia"/>
        </w:rPr>
        <w:t xml:space="preserve"> researched.</w:t>
      </w:r>
    </w:p>
    <w:p w14:paraId="37923CC8" w14:textId="77777777" w:rsidR="00FD7FD6" w:rsidRPr="00A91172" w:rsidRDefault="00FD7FD6" w:rsidP="00FD7FD6">
      <w:pPr>
        <w:pStyle w:val="ListParagraph"/>
        <w:numPr>
          <w:ilvl w:val="0"/>
          <w:numId w:val="2"/>
        </w:numPr>
        <w:suppressAutoHyphens/>
        <w:autoSpaceDN w:val="0"/>
        <w:spacing w:after="0" w:line="240" w:lineRule="auto"/>
        <w:textAlignment w:val="baseline"/>
      </w:pPr>
      <w:r>
        <w:rPr>
          <w:rStyle w:val="StrongEmphasis"/>
          <w:rFonts w:ascii="Georgia" w:hAnsi="Georgia"/>
          <w:b w:val="0"/>
          <w:bCs w:val="0"/>
        </w:rPr>
        <w:t xml:space="preserve">SHPO grant </w:t>
      </w:r>
      <w:r w:rsidRPr="00A91172">
        <w:rPr>
          <w:rStyle w:val="StrongEmphasis"/>
          <w:rFonts w:ascii="Georgia" w:hAnsi="Georgia"/>
          <w:b w:val="0"/>
          <w:bCs w:val="0"/>
        </w:rPr>
        <w:t xml:space="preserve">research </w:t>
      </w:r>
      <w:r>
        <w:rPr>
          <w:rStyle w:val="StrongEmphasis"/>
          <w:rFonts w:ascii="Georgia" w:hAnsi="Georgia"/>
          <w:b w:val="0"/>
          <w:bCs w:val="0"/>
        </w:rPr>
        <w:t xml:space="preserve">in collaboration with </w:t>
      </w:r>
      <w:r w:rsidRPr="00A91172">
        <w:rPr>
          <w:rStyle w:val="StrongEmphasis"/>
          <w:rFonts w:ascii="Georgia" w:hAnsi="Georgia"/>
          <w:b w:val="0"/>
          <w:bCs w:val="0"/>
        </w:rPr>
        <w:t>the Historical Landmark Committee.</w:t>
      </w:r>
    </w:p>
    <w:p w14:paraId="0032A6D1" w14:textId="77777777" w:rsidR="00FD7FD6" w:rsidRPr="00A91172" w:rsidRDefault="00FD7FD6" w:rsidP="00FD7FD6">
      <w:pPr>
        <w:pStyle w:val="ListParagraph"/>
        <w:ind w:left="1080"/>
        <w:rPr>
          <w:rFonts w:ascii="Georgia" w:hAnsi="Georgia"/>
        </w:rPr>
      </w:pPr>
    </w:p>
    <w:p w14:paraId="32365174" w14:textId="2CC078B3" w:rsidR="00FD7FD6" w:rsidRPr="00A91172" w:rsidRDefault="00FD7FD6" w:rsidP="00FD7FD6">
      <w:pPr>
        <w:pStyle w:val="Standard"/>
        <w:rPr>
          <w:rFonts w:hint="eastAsia"/>
        </w:rPr>
      </w:pPr>
      <w:r w:rsidRPr="00A91172">
        <w:rPr>
          <w:rFonts w:ascii="Georgia" w:hAnsi="Georgia"/>
        </w:rPr>
        <w:t>6. New business:</w:t>
      </w:r>
      <w:r>
        <w:rPr>
          <w:rFonts w:ascii="Georgia" w:hAnsi="Georgia"/>
        </w:rPr>
        <w:t xml:space="preserve"> none</w:t>
      </w:r>
    </w:p>
    <w:p w14:paraId="68DFAB74" w14:textId="77777777" w:rsidR="00FD7FD6" w:rsidRPr="00A91172" w:rsidRDefault="00FD7FD6" w:rsidP="00FD7FD6">
      <w:pPr>
        <w:pStyle w:val="Standard"/>
        <w:rPr>
          <w:rFonts w:ascii="Georgia" w:hAnsi="Georgia"/>
        </w:rPr>
      </w:pPr>
    </w:p>
    <w:p w14:paraId="67C160F9" w14:textId="6D6076B0" w:rsidR="00FD7FD6" w:rsidRDefault="00FD7FD6" w:rsidP="00FD7FD6">
      <w:pPr>
        <w:pStyle w:val="Standard"/>
        <w:rPr>
          <w:rFonts w:ascii="Georgia" w:hAnsi="Georgia"/>
        </w:rPr>
      </w:pPr>
      <w:r w:rsidRPr="00A91172">
        <w:rPr>
          <w:rFonts w:ascii="Georgia" w:hAnsi="Georgia"/>
        </w:rPr>
        <w:t xml:space="preserve">7. Next Meeting: </w:t>
      </w:r>
      <w:r w:rsidR="006778BD">
        <w:rPr>
          <w:rFonts w:ascii="Georgia" w:hAnsi="Georgia"/>
        </w:rPr>
        <w:t xml:space="preserve">The next meeting date scheduled for April 13 </w:t>
      </w:r>
      <w:proofErr w:type="gramStart"/>
      <w:r w:rsidR="006778BD">
        <w:rPr>
          <w:rFonts w:ascii="Georgia" w:hAnsi="Georgia"/>
        </w:rPr>
        <w:t>was</w:t>
      </w:r>
      <w:proofErr w:type="gramEnd"/>
      <w:r w:rsidR="006778BD">
        <w:rPr>
          <w:rFonts w:ascii="Georgia" w:hAnsi="Georgia"/>
        </w:rPr>
        <w:t xml:space="preserve"> changed to April 20 due to availability of committee members.</w:t>
      </w:r>
      <w:r w:rsidRPr="00A91172">
        <w:rPr>
          <w:rFonts w:ascii="Georgia" w:hAnsi="Georgia"/>
        </w:rPr>
        <w:t xml:space="preserve"> </w:t>
      </w:r>
    </w:p>
    <w:p w14:paraId="36F1FD8F" w14:textId="77777777" w:rsidR="00FD7FD6" w:rsidRDefault="00FD7FD6" w:rsidP="00FD7FD6">
      <w:pPr>
        <w:pStyle w:val="Standard"/>
        <w:rPr>
          <w:rFonts w:ascii="Georgia" w:hAnsi="Georgia"/>
        </w:rPr>
      </w:pPr>
    </w:p>
    <w:p w14:paraId="18AD0CB1" w14:textId="61D14779" w:rsidR="00FD7FD6" w:rsidRPr="00A91172" w:rsidRDefault="00FD7FD6" w:rsidP="00FD7FD6">
      <w:pPr>
        <w:pStyle w:val="Standard"/>
        <w:rPr>
          <w:rFonts w:hint="eastAsia"/>
        </w:rPr>
      </w:pPr>
      <w:r>
        <w:rPr>
          <w:rFonts w:ascii="Georgia" w:hAnsi="Georgia"/>
        </w:rPr>
        <w:t>8. The meeting was adjourned at 4:51 PM.</w:t>
      </w:r>
    </w:p>
    <w:p w14:paraId="5A1186FC" w14:textId="77777777" w:rsidR="00E82B3A" w:rsidRDefault="00E82B3A"/>
    <w:sectPr w:rsidR="00E82B3A" w:rsidSect="00E82B3A">
      <w:pgSz w:w="12240" w:h="15840"/>
      <w:pgMar w:top="720" w:right="1134" w:bottom="810"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EA23D7"/>
    <w:multiLevelType w:val="hybridMultilevel"/>
    <w:tmpl w:val="2E1A030C"/>
    <w:lvl w:ilvl="0" w:tplc="2A463C00">
      <w:start w:val="1"/>
      <w:numFmt w:val="upperLetter"/>
      <w:lvlText w:val="%1."/>
      <w:lvlJc w:val="left"/>
      <w:pPr>
        <w:ind w:left="720" w:hanging="360"/>
      </w:pPr>
      <w:rPr>
        <w:rFonts w:ascii="Georgia" w:hAnsi="Georgia"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22629DE"/>
    <w:multiLevelType w:val="hybridMultilevel"/>
    <w:tmpl w:val="B4ACBFB6"/>
    <w:lvl w:ilvl="0" w:tplc="E4064DC4">
      <w:start w:val="1"/>
      <w:numFmt w:val="upperLetter"/>
      <w:lvlText w:val="%1."/>
      <w:lvlJc w:val="left"/>
      <w:pPr>
        <w:ind w:left="720" w:hanging="360"/>
      </w:pPr>
      <w:rPr>
        <w:rFonts w:ascii="Georgia" w:hAnsi="Georgia"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8F08D9"/>
    <w:multiLevelType w:val="multilevel"/>
    <w:tmpl w:val="426A6CD4"/>
    <w:styleLink w:val="WWNum1"/>
    <w:lvl w:ilvl="0">
      <w:numFmt w:val="bullet"/>
      <w:lvlText w:val=""/>
      <w:lvlJc w:val="left"/>
      <w:pPr>
        <w:ind w:left="1429" w:hanging="360"/>
      </w:pPr>
      <w:rPr>
        <w:rFonts w:ascii="Symbol" w:hAnsi="Symbol"/>
      </w:rPr>
    </w:lvl>
    <w:lvl w:ilvl="1">
      <w:numFmt w:val="bullet"/>
      <w:lvlText w:val="o"/>
      <w:lvlJc w:val="left"/>
      <w:pPr>
        <w:ind w:left="2149" w:hanging="360"/>
      </w:pPr>
      <w:rPr>
        <w:rFonts w:ascii="Courier New" w:hAnsi="Courier New" w:cs="Courier New"/>
      </w:rPr>
    </w:lvl>
    <w:lvl w:ilvl="2">
      <w:numFmt w:val="bullet"/>
      <w:lvlText w:val=""/>
      <w:lvlJc w:val="left"/>
      <w:pPr>
        <w:ind w:left="2869" w:hanging="360"/>
      </w:pPr>
      <w:rPr>
        <w:rFonts w:ascii="Wingdings" w:hAnsi="Wingdings"/>
      </w:rPr>
    </w:lvl>
    <w:lvl w:ilvl="3">
      <w:numFmt w:val="bullet"/>
      <w:lvlText w:val=""/>
      <w:lvlJc w:val="left"/>
      <w:pPr>
        <w:ind w:left="3589" w:hanging="360"/>
      </w:pPr>
      <w:rPr>
        <w:rFonts w:ascii="Symbol" w:hAnsi="Symbol"/>
      </w:rPr>
    </w:lvl>
    <w:lvl w:ilvl="4">
      <w:numFmt w:val="bullet"/>
      <w:lvlText w:val="o"/>
      <w:lvlJc w:val="left"/>
      <w:pPr>
        <w:ind w:left="4309" w:hanging="360"/>
      </w:pPr>
      <w:rPr>
        <w:rFonts w:ascii="Courier New" w:hAnsi="Courier New" w:cs="Courier New"/>
      </w:rPr>
    </w:lvl>
    <w:lvl w:ilvl="5">
      <w:numFmt w:val="bullet"/>
      <w:lvlText w:val=""/>
      <w:lvlJc w:val="left"/>
      <w:pPr>
        <w:ind w:left="5029" w:hanging="360"/>
      </w:pPr>
      <w:rPr>
        <w:rFonts w:ascii="Wingdings" w:hAnsi="Wingdings"/>
      </w:rPr>
    </w:lvl>
    <w:lvl w:ilvl="6">
      <w:numFmt w:val="bullet"/>
      <w:lvlText w:val=""/>
      <w:lvlJc w:val="left"/>
      <w:pPr>
        <w:ind w:left="5749" w:hanging="360"/>
      </w:pPr>
      <w:rPr>
        <w:rFonts w:ascii="Symbol" w:hAnsi="Symbol"/>
      </w:rPr>
    </w:lvl>
    <w:lvl w:ilvl="7">
      <w:numFmt w:val="bullet"/>
      <w:lvlText w:val="o"/>
      <w:lvlJc w:val="left"/>
      <w:pPr>
        <w:ind w:left="6469" w:hanging="360"/>
      </w:pPr>
      <w:rPr>
        <w:rFonts w:ascii="Courier New" w:hAnsi="Courier New" w:cs="Courier New"/>
      </w:rPr>
    </w:lvl>
    <w:lvl w:ilvl="8">
      <w:numFmt w:val="bullet"/>
      <w:lvlText w:val=""/>
      <w:lvlJc w:val="left"/>
      <w:pPr>
        <w:ind w:left="7189" w:hanging="360"/>
      </w:pPr>
      <w:rPr>
        <w:rFonts w:ascii="Wingdings" w:hAnsi="Wingdings"/>
      </w:rPr>
    </w:lvl>
  </w:abstractNum>
  <w:num w:numId="1" w16cid:durableId="836069675">
    <w:abstractNumId w:val="2"/>
  </w:num>
  <w:num w:numId="2" w16cid:durableId="1036928684">
    <w:abstractNumId w:val="1"/>
  </w:num>
  <w:num w:numId="3" w16cid:durableId="19710891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B3A"/>
    <w:rsid w:val="00090814"/>
    <w:rsid w:val="00390789"/>
    <w:rsid w:val="003B4770"/>
    <w:rsid w:val="00543D50"/>
    <w:rsid w:val="005F0493"/>
    <w:rsid w:val="005F1418"/>
    <w:rsid w:val="006778BD"/>
    <w:rsid w:val="006F673E"/>
    <w:rsid w:val="00981E87"/>
    <w:rsid w:val="00984FC0"/>
    <w:rsid w:val="00B51A73"/>
    <w:rsid w:val="00B55721"/>
    <w:rsid w:val="00BD5D9A"/>
    <w:rsid w:val="00E47D0B"/>
    <w:rsid w:val="00E82B3A"/>
    <w:rsid w:val="00FD7F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5EB94"/>
  <w15:chartTrackingRefBased/>
  <w15:docId w15:val="{BEE92A4C-BF2F-4F63-AA28-9DB3D1CF2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7FD6"/>
  </w:style>
  <w:style w:type="paragraph" w:styleId="Heading1">
    <w:name w:val="heading 1"/>
    <w:basedOn w:val="Normal"/>
    <w:next w:val="Normal"/>
    <w:link w:val="Heading1Char"/>
    <w:uiPriority w:val="9"/>
    <w:qFormat/>
    <w:rsid w:val="00E82B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82B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2B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2B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2B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2B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2B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2B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2B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2B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2B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2B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2B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2B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2B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2B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2B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2B3A"/>
    <w:rPr>
      <w:rFonts w:eastAsiaTheme="majorEastAsia" w:cstheme="majorBidi"/>
      <w:color w:val="272727" w:themeColor="text1" w:themeTint="D8"/>
    </w:rPr>
  </w:style>
  <w:style w:type="paragraph" w:styleId="Title">
    <w:name w:val="Title"/>
    <w:basedOn w:val="Normal"/>
    <w:next w:val="Normal"/>
    <w:link w:val="TitleChar"/>
    <w:uiPriority w:val="10"/>
    <w:qFormat/>
    <w:rsid w:val="00E82B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2B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2B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2B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2B3A"/>
    <w:pPr>
      <w:spacing w:before="160"/>
      <w:jc w:val="center"/>
    </w:pPr>
    <w:rPr>
      <w:i/>
      <w:iCs/>
      <w:color w:val="404040" w:themeColor="text1" w:themeTint="BF"/>
    </w:rPr>
  </w:style>
  <w:style w:type="character" w:customStyle="1" w:styleId="QuoteChar">
    <w:name w:val="Quote Char"/>
    <w:basedOn w:val="DefaultParagraphFont"/>
    <w:link w:val="Quote"/>
    <w:uiPriority w:val="29"/>
    <w:rsid w:val="00E82B3A"/>
    <w:rPr>
      <w:i/>
      <w:iCs/>
      <w:color w:val="404040" w:themeColor="text1" w:themeTint="BF"/>
    </w:rPr>
  </w:style>
  <w:style w:type="paragraph" w:styleId="ListParagraph">
    <w:name w:val="List Paragraph"/>
    <w:basedOn w:val="Normal"/>
    <w:qFormat/>
    <w:rsid w:val="00E82B3A"/>
    <w:pPr>
      <w:ind w:left="720"/>
      <w:contextualSpacing/>
    </w:pPr>
  </w:style>
  <w:style w:type="character" w:styleId="IntenseEmphasis">
    <w:name w:val="Intense Emphasis"/>
    <w:basedOn w:val="DefaultParagraphFont"/>
    <w:uiPriority w:val="21"/>
    <w:qFormat/>
    <w:rsid w:val="00E82B3A"/>
    <w:rPr>
      <w:i/>
      <w:iCs/>
      <w:color w:val="0F4761" w:themeColor="accent1" w:themeShade="BF"/>
    </w:rPr>
  </w:style>
  <w:style w:type="paragraph" w:styleId="IntenseQuote">
    <w:name w:val="Intense Quote"/>
    <w:basedOn w:val="Normal"/>
    <w:next w:val="Normal"/>
    <w:link w:val="IntenseQuoteChar"/>
    <w:uiPriority w:val="30"/>
    <w:qFormat/>
    <w:rsid w:val="00E82B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2B3A"/>
    <w:rPr>
      <w:i/>
      <w:iCs/>
      <w:color w:val="0F4761" w:themeColor="accent1" w:themeShade="BF"/>
    </w:rPr>
  </w:style>
  <w:style w:type="character" w:styleId="IntenseReference">
    <w:name w:val="Intense Reference"/>
    <w:basedOn w:val="DefaultParagraphFont"/>
    <w:uiPriority w:val="32"/>
    <w:qFormat/>
    <w:rsid w:val="00E82B3A"/>
    <w:rPr>
      <w:b/>
      <w:bCs/>
      <w:smallCaps/>
      <w:color w:val="0F4761" w:themeColor="accent1" w:themeShade="BF"/>
      <w:spacing w:val="5"/>
    </w:rPr>
  </w:style>
  <w:style w:type="paragraph" w:customStyle="1" w:styleId="Standard">
    <w:name w:val="Standard"/>
    <w:rsid w:val="00E82B3A"/>
    <w:pPr>
      <w:suppressAutoHyphens/>
      <w:autoSpaceDN w:val="0"/>
      <w:spacing w:after="0" w:line="240" w:lineRule="auto"/>
      <w:textAlignment w:val="baseline"/>
    </w:pPr>
    <w:rPr>
      <w:rFonts w:ascii="Liberation Serif" w:eastAsia="NSimSun" w:hAnsi="Liberation Serif" w:cs="Mangal"/>
      <w:kern w:val="3"/>
      <w:lang w:eastAsia="zh-CN" w:bidi="hi-IN"/>
      <w14:ligatures w14:val="none"/>
    </w:rPr>
  </w:style>
  <w:style w:type="character" w:customStyle="1" w:styleId="StrongEmphasis">
    <w:name w:val="Strong Emphasis"/>
    <w:rsid w:val="00E82B3A"/>
    <w:rPr>
      <w:b/>
      <w:bCs/>
    </w:rPr>
  </w:style>
  <w:style w:type="numbering" w:customStyle="1" w:styleId="WWNum1">
    <w:name w:val="WWNum1"/>
    <w:basedOn w:val="NoList"/>
    <w:rsid w:val="00E82B3A"/>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34</TotalTime>
  <Pages>2</Pages>
  <Words>405</Words>
  <Characters>2314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Lynn Hickey</dc:creator>
  <cp:keywords/>
  <dc:description/>
  <cp:lastModifiedBy>Mary Lynn Hickey</cp:lastModifiedBy>
  <cp:revision>3</cp:revision>
  <cp:lastPrinted>2026-04-19T21:55:00Z</cp:lastPrinted>
  <dcterms:created xsi:type="dcterms:W3CDTF">2026-04-19T20:59:00Z</dcterms:created>
  <dcterms:modified xsi:type="dcterms:W3CDTF">2026-04-19T21:58:00Z</dcterms:modified>
</cp:coreProperties>
</file>