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2421D" w14:textId="4003B08C" w:rsidR="00DF576C" w:rsidRDefault="001D1542">
      <w:r w:rsidRPr="001D1542">
        <w:drawing>
          <wp:inline distT="0" distB="0" distL="0" distR="0" wp14:anchorId="14C89D7B" wp14:editId="056972D8">
            <wp:extent cx="3791585" cy="8218827"/>
            <wp:effectExtent l="0" t="0" r="0" b="0"/>
            <wp:docPr id="3620093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059" cy="8230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F57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542"/>
    <w:rsid w:val="001D1542"/>
    <w:rsid w:val="00310257"/>
    <w:rsid w:val="00401C05"/>
    <w:rsid w:val="00BC7455"/>
    <w:rsid w:val="00DF5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CDF28"/>
  <w15:chartTrackingRefBased/>
  <w15:docId w15:val="{437EDC57-D3F9-474A-8E06-9676249AA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15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5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5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5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5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5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5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5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5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5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5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5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5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5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5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5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5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5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15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15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5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15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5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15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5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15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5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5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5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Town of Bath</dc:creator>
  <cp:keywords/>
  <dc:description/>
  <cp:lastModifiedBy>Sharron Town of Bath</cp:lastModifiedBy>
  <cp:revision>1</cp:revision>
  <dcterms:created xsi:type="dcterms:W3CDTF">2025-08-29T18:59:00Z</dcterms:created>
  <dcterms:modified xsi:type="dcterms:W3CDTF">2025-08-29T19:01:00Z</dcterms:modified>
</cp:coreProperties>
</file>