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 xml:space="preserve">Oct </w:t>
      </w:r>
      <w:r>
        <w:rPr>
          <w:rFonts w:ascii="Georgia" w:hAnsi="Georgia"/>
          <w:b/>
          <w:bCs/>
        </w:rPr>
        <w:t>23</w:t>
      </w:r>
      <w:r>
        <w:rPr>
          <w:rFonts w:ascii="Georgia" w:hAnsi="Georgia"/>
          <w:b/>
          <w:bCs/>
          <w:vertAlign w:val="superscript"/>
        </w:rPr>
        <w:t>rd</w:t>
      </w:r>
      <w:r>
        <w:rPr>
          <w:rFonts w:ascii="Georgia" w:hAnsi="Georgia"/>
          <w:b/>
          <w:bCs/>
        </w:rPr>
        <w:t>, 2024 at 2:00pm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2. Roll Call of Members- David O’Connell ( ), Susan Webster ( ), Rebecca MacLeod ( )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 Superintendent Rick Mayhew ( ),   Town Clerk Sharron Corrick ( )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Also present:  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3. Review the Minutes of </w:t>
      </w:r>
      <w:r>
        <w:rPr>
          <w:rFonts w:ascii="Times New Roman" w:hAnsi="Times New Roman"/>
          <w:b w:val="false"/>
          <w:bCs w:val="false"/>
        </w:rPr>
        <w:t>Oct 9</w:t>
      </w:r>
      <w:r>
        <w:rPr>
          <w:rFonts w:ascii="Times New Roman" w:hAnsi="Times New Roman"/>
          <w:b w:val="false"/>
          <w:bCs w:val="false"/>
          <w:vertAlign w:val="superscript"/>
        </w:rPr>
        <w:t>th</w:t>
      </w:r>
      <w:r>
        <w:rPr>
          <w:rFonts w:ascii="Times New Roman" w:hAnsi="Times New Roman"/>
          <w:b w:val="false"/>
          <w:bCs w:val="false"/>
        </w:rPr>
        <w:t>,</w:t>
      </w:r>
      <w:r>
        <w:rPr>
          <w:rFonts w:ascii="Times New Roman" w:hAnsi="Times New Roman"/>
          <w:b w:val="false"/>
          <w:bCs w:val="false"/>
        </w:rPr>
        <w:t xml:space="preserve"> 2024 meeting.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4. Superintendents Report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  </w:t>
      </w:r>
      <w:r>
        <w:rPr>
          <w:rFonts w:ascii="Times New Roman" w:hAnsi="Times New Roman"/>
          <w:b w:val="false"/>
          <w:bCs w:val="false"/>
        </w:rPr>
        <w:tab/>
        <w:t>a. Operations &amp; Maintenance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a1. Treatment Plant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 xml:space="preserve">a2. </w:t>
      </w:r>
      <w:r>
        <w:rPr>
          <w:rFonts w:ascii="Times New Roman" w:hAnsi="Times New Roman"/>
        </w:rPr>
        <w:t>Distribution &amp; Other Facilities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a3. Leaks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a4. Shut Offs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b.  Repair &amp; Replacement Projects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 xml:space="preserve">b1.  Wilkes St Storm Drain break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>b2.  Water Treatment Plant Upgrades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>b3.  Inventory Project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5. Special projects – 522 Extension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 Right-of-Way / Easement Update</w:t>
      </w:r>
    </w:p>
    <w:p>
      <w:pPr>
        <w:pStyle w:val="Normal"/>
        <w:bidi w:val="0"/>
        <w:jc w:val="lef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269" w:right="0" w:hanging="269"/>
        <w:jc w:val="left"/>
        <w:rPr>
          <w:i w:val="false"/>
          <w:i w:val="false"/>
          <w:iCs w:val="false"/>
        </w:rPr>
      </w:pPr>
      <w:r>
        <w:rPr>
          <w:rFonts w:ascii="Times New Roman" w:hAnsi="Times New Roman"/>
          <w:b w:val="false"/>
          <w:bCs w:val="false"/>
          <w:i w:val="false"/>
          <w:iCs w:val="false"/>
        </w:rPr>
        <w:t xml:space="preserve">6. </w:t>
      </w:r>
      <w:r>
        <w:rPr>
          <w:rFonts w:ascii="Times New Roman" w:hAnsi="Times New Roman"/>
          <w:b w:val="false"/>
          <w:bCs w:val="false"/>
          <w:i w:val="false"/>
          <w:iCs w:val="false"/>
        </w:rPr>
        <w:t>Update on r</w:t>
      </w:r>
      <w:r>
        <w:rPr>
          <w:rFonts w:ascii="Times New Roman" w:hAnsi="Times New Roman"/>
          <w:b w:val="false"/>
          <w:bCs w:val="false"/>
          <w:i w:val="false"/>
          <w:iCs w:val="false"/>
        </w:rPr>
        <w:t>equest to assume responsibility for 0.7 miles of the US Silica Line</w:t>
        <w:br/>
        <w:t>From: Sewage Treatment plant on 522 to Sand Mine Rd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269" w:right="0" w:hanging="269"/>
        <w:jc w:val="left"/>
        <w:rPr>
          <w:rFonts w:ascii="Times New Roman" w:hAnsi="Times New Roman"/>
          <w:b w:val="false"/>
          <w:bCs w:val="false"/>
          <w:i w:val="false"/>
          <w:i w:val="false"/>
          <w:iCs w:val="false"/>
        </w:rPr>
      </w:pPr>
      <w:r>
        <w:rPr>
          <w:rFonts w:ascii="Times New Roman" w:hAnsi="Times New Roman"/>
          <w:b w:val="false"/>
          <w:bCs w:val="false"/>
          <w:i w:val="false"/>
          <w:i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7. Administrative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General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b</w:t>
      </w:r>
      <w:r>
        <w:rPr>
          <w:rFonts w:ascii="Times New Roman" w:hAnsi="Times New Roman"/>
          <w:b w:val="false"/>
          <w:bCs w:val="false"/>
        </w:rPr>
        <w:t xml:space="preserve">. </w:t>
      </w:r>
      <w:r>
        <w:rPr>
          <w:rFonts w:ascii="Times New Roman" w:hAnsi="Times New Roman"/>
          <w:b/>
          <w:bCs/>
        </w:rPr>
        <w:t xml:space="preserve">Review Feedback: </w:t>
      </w:r>
      <w:r>
        <w:rPr>
          <w:rFonts w:ascii="Times New Roman" w:hAnsi="Times New Roman"/>
          <w:b w:val="false"/>
          <w:bCs w:val="false"/>
        </w:rPr>
        <w:t>WSPSD Water Termination Agreement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c</w:t>
      </w:r>
      <w:r>
        <w:rPr>
          <w:rFonts w:ascii="Times New Roman" w:hAnsi="Times New Roman"/>
          <w:b w:val="false"/>
          <w:bCs w:val="false"/>
        </w:rPr>
        <w:t xml:space="preserve">. Personnel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8.  ASI Automated Payments (Debit Payments)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0" w:right="0" w:hanging="0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9.   Review of motions passed during meeting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10.  Next Regular Meeting – </w:t>
      </w:r>
      <w:r>
        <w:rPr>
          <w:rFonts w:ascii="Times New Roman" w:hAnsi="Times New Roman"/>
          <w:b w:val="false"/>
          <w:bCs w:val="false"/>
        </w:rPr>
        <w:t>Nov 6th</w:t>
      </w:r>
      <w:r>
        <w:rPr>
          <w:rFonts w:ascii="Times New Roman" w:hAnsi="Times New Roman"/>
          <w:b w:val="false"/>
          <w:bCs w:val="false"/>
        </w:rPr>
        <w:t>,  2024 at 2pm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11.  Adjourn    </w:t>
      </w:r>
    </w:p>
    <w:sectPr>
      <w:type w:val="nextPage"/>
      <w:pgSz w:w="12240" w:h="15840"/>
      <w:pgMar w:left="122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2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Songti SC" w:cs="Arial Unicode MS"/>
      <w:b/>
      <w:bCs/>
      <w:sz w:val="36"/>
      <w:szCs w:val="36"/>
    </w:rPr>
  </w:style>
  <w:style w:type="paragraph" w:styleId="Heading3">
    <w:name w:val="Heading 3"/>
    <w:basedOn w:val="Heading"/>
    <w:next w:val="TextBody"/>
    <w:qFormat/>
    <w:pPr>
      <w:spacing w:before="140" w:after="120"/>
      <w:outlineLvl w:val="2"/>
    </w:pPr>
    <w:rPr>
      <w:rFonts w:ascii="Liberation Serif" w:hAnsi="Liberation Serif" w:eastAsia="Songti SC" w:cs="Arial Unicode MS"/>
      <w:b/>
      <w:bCs/>
      <w:sz w:val="28"/>
      <w:szCs w:val="2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spacing w:before="0" w:after="160"/>
      <w:ind w:left="720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952</TotalTime>
  <Application>LibreOffice/7.5.5.2$MacOSX_X86_64 LibreOffice_project/ca8fe7424262805f223b9a2334bc7181abbcbf5e</Application>
  <AppVersion>15.0000</AppVersion>
  <Pages>1</Pages>
  <Words>172</Words>
  <Characters>871</Characters>
  <CharactersWithSpaces>1067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2024-07-03T11:43:21Z</cp:lastPrinted>
  <dcterms:modified xsi:type="dcterms:W3CDTF">2024-10-18T11:41:38Z</dcterms:modified>
  <cp:revision>173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