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 xml:space="preserve"> </w:t>
      </w:r>
      <w:r>
        <w:rPr>
          <w:rFonts w:ascii="Georgia" w:hAnsi="Georgia"/>
          <w:b/>
          <w:bCs/>
        </w:rPr>
        <w:t>Town of Bath Finance Committee Agenda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 xml:space="preserve">May </w:t>
      </w:r>
      <w:r>
        <w:rPr>
          <w:rFonts w:ascii="Georgia" w:hAnsi="Georgia"/>
          <w:b/>
          <w:bCs/>
        </w:rPr>
        <w:t>21</w:t>
      </w:r>
      <w:r>
        <w:rPr>
          <w:rFonts w:ascii="Georgia" w:hAnsi="Georgia"/>
          <w:b/>
          <w:bCs/>
        </w:rPr>
        <w:t>, 2024 at 4:00pm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Members- Chairwoman Susan Webster ( ) Greg Schene ( ) Mary Lynn Hickey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Also present: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3. Review and consideration of the Minutes of the Regular Meeting of </w:t>
      </w:r>
      <w:r>
        <w:rPr>
          <w:rFonts w:ascii="Georgia" w:hAnsi="Georgia"/>
          <w:b w:val="false"/>
          <w:bCs w:val="false"/>
        </w:rPr>
        <w:t xml:space="preserve">May 7, 2024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4. Clerk’s Report: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Census of Bath addresses for accurate property tax collections assistance requested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B. Budget comparison, account review, bookkeeping information, payroll data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C. Review of BSPD staffing</w:t>
        <w:tab/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D. Application(s) for use of Town property review/recommendations 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5. Grant and project information updates if available and possible action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Grant Chairwoman’s report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Depot update- Lease proposal </w:t>
      </w:r>
      <w:r>
        <w:rPr>
          <w:rFonts w:ascii="Georgia" w:hAnsi="Georgia"/>
          <w:b w:val="false"/>
          <w:bCs w:val="false"/>
        </w:rPr>
        <w:t>progress, Depot activities</w:t>
      </w: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C. Bath OnTRAC program consideration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6. Town financial concerns: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Municipal Center needs and improvements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</w:t>
      </w:r>
      <w:r>
        <w:rPr>
          <w:rFonts w:ascii="Georgia" w:hAnsi="Georgia"/>
          <w:b w:val="false"/>
          <w:bCs w:val="false"/>
        </w:rPr>
        <w:t>Ordinance Chairman’s report</w:t>
      </w:r>
      <w:r>
        <w:rPr>
          <w:rFonts w:ascii="Georgia" w:hAnsi="Georgia"/>
          <w:b w:val="false"/>
          <w:bCs w:val="false"/>
        </w:rPr>
        <w:t xml:space="preserve">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7. Review of BSWW and Bath bills for recommendation to Council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8. Next Regular Meeting –  </w:t>
      </w:r>
      <w:r>
        <w:rPr>
          <w:rFonts w:ascii="Georgia" w:hAnsi="Georgia"/>
          <w:b w:val="false"/>
          <w:bCs w:val="false"/>
        </w:rPr>
        <w:t>June 4</w:t>
      </w:r>
      <w:r>
        <w:rPr>
          <w:rFonts w:ascii="Georgia" w:hAnsi="Georgia"/>
          <w:b w:val="false"/>
          <w:bCs w:val="false"/>
        </w:rPr>
        <w:t>, 2024 at 4pm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9. Adjourn   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659</TotalTime>
  <Application>LibreOffice/7.3.1.3$Windows_X86_64 LibreOffice_project/a69ca51ded25f3eefd52d7bf9a5fad8c90b87951</Application>
  <AppVersion>15.0000</AppVersion>
  <Pages>1</Pages>
  <Words>159</Words>
  <Characters>845</Characters>
  <CharactersWithSpaces>1038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2024-04-16T12:48:02Z</cp:lastPrinted>
  <dcterms:modified xsi:type="dcterms:W3CDTF">2024-05-16T14:41:41Z</dcterms:modified>
  <cp:revision>148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