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EF88D8" w14:textId="7AE28EF9" w:rsidR="00A728CC" w:rsidRDefault="001C521B" w:rsidP="00D624AD">
      <w:pPr>
        <w:jc w:val="center"/>
      </w:pPr>
      <w:r>
        <w:t>Minutes</w:t>
      </w:r>
    </w:p>
    <w:p w14:paraId="4F68E806" w14:textId="4A3C93E1" w:rsidR="001C521B" w:rsidRDefault="001C521B" w:rsidP="001C521B">
      <w:pPr>
        <w:pStyle w:val="ListParagraph"/>
        <w:spacing w:after="0"/>
        <w:jc w:val="center"/>
      </w:pPr>
      <w:r>
        <w:t>Town of Bath Tree Board</w:t>
      </w:r>
    </w:p>
    <w:p w14:paraId="15F47D0F" w14:textId="4C31BADD" w:rsidR="001C521B" w:rsidRDefault="001C521B" w:rsidP="001C521B">
      <w:pPr>
        <w:pStyle w:val="ListParagraph"/>
        <w:spacing w:after="0"/>
        <w:jc w:val="center"/>
      </w:pPr>
      <w:r>
        <w:t>May 15, 2024</w:t>
      </w:r>
    </w:p>
    <w:p w14:paraId="6DD51968" w14:textId="77777777" w:rsidR="001C521B" w:rsidRDefault="001C521B" w:rsidP="001C521B">
      <w:pPr>
        <w:pStyle w:val="ListParagraph"/>
        <w:spacing w:after="0"/>
        <w:jc w:val="center"/>
      </w:pPr>
    </w:p>
    <w:p w14:paraId="65A70343" w14:textId="3BFFBA26" w:rsidR="001C521B" w:rsidRDefault="001C521B" w:rsidP="001C521B">
      <w:pPr>
        <w:spacing w:after="0"/>
      </w:pPr>
      <w:r>
        <w:t>Members Present: The Tree Board convened at 4:00.  Members present were Tom Hall, Kate Lehman, Rebecca MacLeod, Lance Strait, and Andy Swaim.</w:t>
      </w:r>
    </w:p>
    <w:p w14:paraId="5D51CF20" w14:textId="77777777" w:rsidR="001C521B" w:rsidRDefault="001C521B" w:rsidP="001C521B">
      <w:pPr>
        <w:pStyle w:val="ListParagraph"/>
        <w:spacing w:after="0"/>
      </w:pPr>
    </w:p>
    <w:p w14:paraId="2B227E42" w14:textId="78661C96" w:rsidR="001C521B" w:rsidRDefault="001C521B" w:rsidP="001C521B">
      <w:pPr>
        <w:spacing w:after="0"/>
      </w:pPr>
      <w:r>
        <w:t>Review of the Minutes: The minutes of the April 17, 2024, meeting were reviewed and approved by common consent.</w:t>
      </w:r>
    </w:p>
    <w:p w14:paraId="08B71B28" w14:textId="77777777" w:rsidR="001C521B" w:rsidRDefault="001C521B" w:rsidP="001C521B">
      <w:pPr>
        <w:pStyle w:val="ListParagraph"/>
        <w:spacing w:after="0"/>
      </w:pPr>
    </w:p>
    <w:p w14:paraId="655B4E3A" w14:textId="0171CD01" w:rsidR="001C521B" w:rsidRDefault="001C521B" w:rsidP="001C521B">
      <w:pPr>
        <w:spacing w:after="0"/>
      </w:pPr>
      <w:r>
        <w:t>Persons before the Tree Board: Craig Deane attended the meeting and took part in the discussions.</w:t>
      </w:r>
    </w:p>
    <w:p w14:paraId="73393753" w14:textId="77777777" w:rsidR="001C521B" w:rsidRDefault="001C521B" w:rsidP="001C521B">
      <w:pPr>
        <w:pStyle w:val="ListParagraph"/>
        <w:spacing w:after="0"/>
      </w:pPr>
    </w:p>
    <w:p w14:paraId="7683FA84" w14:textId="0EA4D2FB" w:rsidR="001C521B" w:rsidRDefault="001C521B" w:rsidP="001C521B">
      <w:pPr>
        <w:spacing w:after="0"/>
      </w:pPr>
      <w:r>
        <w:t>Three Year Plan: Board member Lehman distributed a first draft for a three-year plan. The information was compiled from data supplies in the Comprehensive Plan that was collated by Trinity Lee. Board members were asked to provide comments prior to further work being done on drafting a plan to be presented to Council.</w:t>
      </w:r>
    </w:p>
    <w:p w14:paraId="52D3DF24" w14:textId="77777777" w:rsidR="001C521B" w:rsidRDefault="001C521B" w:rsidP="001C521B">
      <w:pPr>
        <w:pStyle w:val="ListParagraph"/>
        <w:spacing w:after="0"/>
      </w:pPr>
    </w:p>
    <w:p w14:paraId="7BAB3E69" w14:textId="4885EEDF" w:rsidR="001C521B" w:rsidRDefault="001C521B" w:rsidP="001C521B">
      <w:pPr>
        <w:spacing w:after="0"/>
      </w:pPr>
      <w:r>
        <w:t xml:space="preserve">2024 DCG: A partial reimbursement has been received and the Town had been repaid their front money. The final report will be submitted to the Town Clerk for submission to the Division of Forestry. </w:t>
      </w:r>
    </w:p>
    <w:p w14:paraId="3A658C3A" w14:textId="77777777" w:rsidR="001C521B" w:rsidRDefault="001C521B" w:rsidP="001C521B">
      <w:pPr>
        <w:pStyle w:val="ListParagraph"/>
        <w:spacing w:after="0"/>
      </w:pPr>
    </w:p>
    <w:p w14:paraId="66FB13D4" w14:textId="43167485" w:rsidR="001C521B" w:rsidRDefault="001C521B" w:rsidP="001C521B">
      <w:pPr>
        <w:spacing w:after="0"/>
      </w:pPr>
      <w:r>
        <w:t>Day of Mulching: The May 14 event was deemed a success. Thanks to the town’s public works crew for their participation.</w:t>
      </w:r>
    </w:p>
    <w:p w14:paraId="1F7D9161" w14:textId="77777777" w:rsidR="001C521B" w:rsidRDefault="001C521B" w:rsidP="001C521B">
      <w:pPr>
        <w:pStyle w:val="ListParagraph"/>
        <w:spacing w:after="0"/>
      </w:pPr>
    </w:p>
    <w:p w14:paraId="1D3C9046" w14:textId="3869AFE2" w:rsidR="001C521B" w:rsidRDefault="001C521B" w:rsidP="001C521B">
      <w:pPr>
        <w:spacing w:after="0"/>
      </w:pPr>
      <w:r>
        <w:t>Fairfax Green Spruce: The spruce continues to be treated by Bartlett Tree Experts. Thanks to Craig Deane for his assistance in removing the ivy at the base of the tree.</w:t>
      </w:r>
    </w:p>
    <w:p w14:paraId="4CEF7C48" w14:textId="77777777" w:rsidR="001C521B" w:rsidRDefault="001C521B" w:rsidP="001C521B">
      <w:pPr>
        <w:pStyle w:val="ListParagraph"/>
        <w:spacing w:after="0"/>
      </w:pPr>
    </w:p>
    <w:p w14:paraId="2F3C3F0F" w14:textId="106A4468" w:rsidR="001C521B" w:rsidRDefault="001C521B" w:rsidP="001C521B">
      <w:pPr>
        <w:spacing w:after="0"/>
      </w:pPr>
      <w:r>
        <w:t>EquiTree Grant Proposal: The completed proposal was submitted to the Tree Board for review and determination as to whether the Board will submit the proposal.</w:t>
      </w:r>
    </w:p>
    <w:p w14:paraId="38F3B460" w14:textId="77777777" w:rsidR="001C521B" w:rsidRDefault="001C521B" w:rsidP="001C521B">
      <w:pPr>
        <w:pStyle w:val="ListParagraph"/>
        <w:spacing w:after="0"/>
      </w:pPr>
    </w:p>
    <w:p w14:paraId="6E651BD2" w14:textId="77BB14BC" w:rsidR="001C521B" w:rsidRDefault="001C521B" w:rsidP="001C521B">
      <w:pPr>
        <w:spacing w:after="0"/>
      </w:pPr>
      <w:r>
        <w:t>Wilkes Street Tree: Tree Works has given an estimate and will remove the tree as soon as they can. The Board will continue to ask that the Town put up a “no parking” sign at the site.</w:t>
      </w:r>
    </w:p>
    <w:p w14:paraId="2071D99D" w14:textId="77777777" w:rsidR="001C521B" w:rsidRDefault="001C521B" w:rsidP="001C521B">
      <w:pPr>
        <w:pStyle w:val="ListParagraph"/>
        <w:spacing w:after="0"/>
      </w:pPr>
    </w:p>
    <w:p w14:paraId="4A438F4C" w14:textId="7A3A5B7E" w:rsidR="001C521B" w:rsidRDefault="001C521B" w:rsidP="001C521B">
      <w:pPr>
        <w:spacing w:after="0"/>
      </w:pPr>
      <w:r>
        <w:t xml:space="preserve">Arbor Day: The event was an overwhelming success despite the weather. Thank you to all who participated. </w:t>
      </w:r>
    </w:p>
    <w:p w14:paraId="229DBF09" w14:textId="77777777" w:rsidR="001C521B" w:rsidRDefault="001C521B" w:rsidP="001C521B">
      <w:pPr>
        <w:pStyle w:val="ListParagraph"/>
        <w:spacing w:after="0"/>
      </w:pPr>
    </w:p>
    <w:p w14:paraId="72E42357" w14:textId="6CBDEFE1" w:rsidR="001C521B" w:rsidRDefault="001C521B" w:rsidP="001C521B">
      <w:pPr>
        <w:spacing w:after="0"/>
      </w:pPr>
      <w:r>
        <w:lastRenderedPageBreak/>
        <w:t>Source of Communications: All future dealings with the public and agencies will be channeled through the Town. The Town will also make requests for estimates to do tree removal and trimming.</w:t>
      </w:r>
    </w:p>
    <w:p w14:paraId="6E314D47" w14:textId="77777777" w:rsidR="001C521B" w:rsidRDefault="001C521B" w:rsidP="001C521B">
      <w:pPr>
        <w:spacing w:after="0"/>
      </w:pPr>
    </w:p>
    <w:p w14:paraId="501CD051" w14:textId="7FF375DF" w:rsidR="001C521B" w:rsidRDefault="001C521B" w:rsidP="001C521B">
      <w:pPr>
        <w:spacing w:after="0"/>
      </w:pPr>
      <w:r>
        <w:t xml:space="preserve">Treasurer’s Report: During the past month the Tree Board has had two credits: </w:t>
      </w:r>
    </w:p>
    <w:p w14:paraId="111DDDBC" w14:textId="049E0B4A" w:rsidR="001C521B" w:rsidRDefault="001C521B" w:rsidP="001C521B">
      <w:pPr>
        <w:pStyle w:val="ListParagraph"/>
        <w:numPr>
          <w:ilvl w:val="0"/>
          <w:numId w:val="6"/>
        </w:numPr>
        <w:spacing w:after="0"/>
      </w:pPr>
      <w:r>
        <w:t>$8680.00 partial reimbursement for the 2024DCG;</w:t>
      </w:r>
    </w:p>
    <w:p w14:paraId="55B9135E" w14:textId="126A3FCA" w:rsidR="001C521B" w:rsidRDefault="001C521B" w:rsidP="001C521B">
      <w:pPr>
        <w:pStyle w:val="ListParagraph"/>
        <w:numPr>
          <w:ilvl w:val="0"/>
          <w:numId w:val="6"/>
        </w:numPr>
        <w:spacing w:after="0"/>
      </w:pPr>
      <w:r>
        <w:t xml:space="preserve">$8.42 in interest on our band account. </w:t>
      </w:r>
    </w:p>
    <w:p w14:paraId="0F5B290E" w14:textId="61FF5852" w:rsidR="001C521B" w:rsidRDefault="001C521B" w:rsidP="001C521B">
      <w:pPr>
        <w:spacing w:after="0"/>
      </w:pPr>
      <w:r>
        <w:t>There have been four debits:</w:t>
      </w:r>
    </w:p>
    <w:p w14:paraId="4E486600" w14:textId="36CF7256" w:rsidR="001C521B" w:rsidRDefault="001C521B" w:rsidP="001C521B">
      <w:pPr>
        <w:pStyle w:val="ListParagraph"/>
        <w:numPr>
          <w:ilvl w:val="0"/>
          <w:numId w:val="5"/>
        </w:numPr>
        <w:spacing w:after="0"/>
      </w:pPr>
      <w:r>
        <w:t>$319.20 to Sunny Meadows for 2024 DCG trees and shrubs;</w:t>
      </w:r>
    </w:p>
    <w:p w14:paraId="03370DE3" w14:textId="4F6216E5" w:rsidR="001C521B" w:rsidRDefault="001C521B" w:rsidP="001C521B">
      <w:pPr>
        <w:pStyle w:val="ListParagraph"/>
        <w:numPr>
          <w:ilvl w:val="0"/>
          <w:numId w:val="5"/>
        </w:numPr>
        <w:spacing w:after="0"/>
      </w:pPr>
      <w:r>
        <w:t>$5600.00 reimbursement to the Town of Bath;</w:t>
      </w:r>
    </w:p>
    <w:p w14:paraId="10F8E0A9" w14:textId="6E1CD6FA" w:rsidR="001C521B" w:rsidRDefault="001C521B" w:rsidP="001C521B">
      <w:pPr>
        <w:pStyle w:val="ListParagraph"/>
        <w:numPr>
          <w:ilvl w:val="0"/>
          <w:numId w:val="5"/>
        </w:numPr>
        <w:spacing w:after="0"/>
      </w:pPr>
      <w:r>
        <w:t>$1395.00 to Reading for trees;</w:t>
      </w:r>
    </w:p>
    <w:p w14:paraId="5DD530CB" w14:textId="671586C3" w:rsidR="001C521B" w:rsidRDefault="001C521B" w:rsidP="001C521B">
      <w:pPr>
        <w:pStyle w:val="ListParagraph"/>
        <w:numPr>
          <w:ilvl w:val="0"/>
          <w:numId w:val="5"/>
        </w:numPr>
        <w:spacing w:after="0"/>
      </w:pPr>
      <w:r>
        <w:t>$210.00 to Bartlett’s Tree Experts for spruce treatment.</w:t>
      </w:r>
    </w:p>
    <w:p w14:paraId="09F4B696" w14:textId="104EA107" w:rsidR="001C521B" w:rsidRDefault="001C521B" w:rsidP="001C521B">
      <w:pPr>
        <w:spacing w:after="0"/>
      </w:pPr>
      <w:r>
        <w:t>The current Tree Board account balance is $3374.45.</w:t>
      </w:r>
    </w:p>
    <w:p w14:paraId="75E03B0F" w14:textId="77777777" w:rsidR="001C521B" w:rsidRDefault="001C521B" w:rsidP="001C521B">
      <w:pPr>
        <w:spacing w:after="0"/>
      </w:pPr>
    </w:p>
    <w:p w14:paraId="4FFD75F8" w14:textId="60AA556E" w:rsidR="001C521B" w:rsidRDefault="001C521B" w:rsidP="001C521B">
      <w:pPr>
        <w:spacing w:after="0"/>
      </w:pPr>
      <w:r>
        <w:t>Next Meeting: The next meeting of the Tree Board is June 19, 2024.</w:t>
      </w:r>
    </w:p>
    <w:p w14:paraId="638A0A24" w14:textId="77777777" w:rsidR="001C521B" w:rsidRDefault="001C521B" w:rsidP="001C521B">
      <w:pPr>
        <w:spacing w:after="0"/>
      </w:pPr>
    </w:p>
    <w:p w14:paraId="2D2A301D" w14:textId="16D70BE0" w:rsidR="001C521B" w:rsidRDefault="001C521B" w:rsidP="001C521B">
      <w:pPr>
        <w:spacing w:after="0"/>
      </w:pPr>
      <w:r>
        <w:t>The meeting adjourned at 5:00PM.</w:t>
      </w:r>
    </w:p>
    <w:p w14:paraId="42EAB2C3" w14:textId="77777777" w:rsidR="001C521B" w:rsidRDefault="001C521B" w:rsidP="001C521B">
      <w:pPr>
        <w:spacing w:after="0"/>
      </w:pPr>
    </w:p>
    <w:p w14:paraId="52DA12C4" w14:textId="3ABB2EA1" w:rsidR="001C521B" w:rsidRPr="00A728CC" w:rsidRDefault="001C521B" w:rsidP="001C521B">
      <w:pPr>
        <w:spacing w:after="0"/>
      </w:pPr>
      <w:r>
        <w:t>Minutes submitted by Tree Board member Andy Swaim.</w:t>
      </w:r>
    </w:p>
    <w:sectPr w:rsidR="001C521B" w:rsidRPr="00A728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2D193D"/>
    <w:multiLevelType w:val="hybridMultilevel"/>
    <w:tmpl w:val="498CD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C47244"/>
    <w:multiLevelType w:val="hybridMultilevel"/>
    <w:tmpl w:val="4EF8D1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3A80F2D"/>
    <w:multiLevelType w:val="hybridMultilevel"/>
    <w:tmpl w:val="07129CD4"/>
    <w:lvl w:ilvl="0" w:tplc="E69ED1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F6B2251"/>
    <w:multiLevelType w:val="hybridMultilevel"/>
    <w:tmpl w:val="06AA1A9C"/>
    <w:lvl w:ilvl="0" w:tplc="D452D4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620694A"/>
    <w:multiLevelType w:val="hybridMultilevel"/>
    <w:tmpl w:val="3300F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AD1159"/>
    <w:multiLevelType w:val="hybridMultilevel"/>
    <w:tmpl w:val="51884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2850485">
    <w:abstractNumId w:val="0"/>
  </w:num>
  <w:num w:numId="2" w16cid:durableId="751707477">
    <w:abstractNumId w:val="3"/>
  </w:num>
  <w:num w:numId="3" w16cid:durableId="142818107">
    <w:abstractNumId w:val="2"/>
  </w:num>
  <w:num w:numId="4" w16cid:durableId="1978022866">
    <w:abstractNumId w:val="1"/>
  </w:num>
  <w:num w:numId="5" w16cid:durableId="359356064">
    <w:abstractNumId w:val="4"/>
  </w:num>
  <w:num w:numId="6" w16cid:durableId="5242908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8CC"/>
    <w:rsid w:val="001C521B"/>
    <w:rsid w:val="001F2170"/>
    <w:rsid w:val="00533E6A"/>
    <w:rsid w:val="00A728CC"/>
    <w:rsid w:val="00D62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793E0"/>
  <w15:chartTrackingRefBased/>
  <w15:docId w15:val="{9E252EAC-DE66-9C4C-A935-785B289FD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8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28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28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28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28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28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8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8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8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8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28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28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28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28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28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8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8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8CC"/>
    <w:rPr>
      <w:rFonts w:eastAsiaTheme="majorEastAsia" w:cstheme="majorBidi"/>
      <w:color w:val="272727" w:themeColor="text1" w:themeTint="D8"/>
    </w:rPr>
  </w:style>
  <w:style w:type="paragraph" w:styleId="Title">
    <w:name w:val="Title"/>
    <w:basedOn w:val="Normal"/>
    <w:next w:val="Normal"/>
    <w:link w:val="TitleChar"/>
    <w:uiPriority w:val="10"/>
    <w:qFormat/>
    <w:rsid w:val="00A728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8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8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8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8CC"/>
    <w:pPr>
      <w:spacing w:before="160"/>
      <w:jc w:val="center"/>
    </w:pPr>
    <w:rPr>
      <w:i/>
      <w:iCs/>
      <w:color w:val="404040" w:themeColor="text1" w:themeTint="BF"/>
    </w:rPr>
  </w:style>
  <w:style w:type="character" w:customStyle="1" w:styleId="QuoteChar">
    <w:name w:val="Quote Char"/>
    <w:basedOn w:val="DefaultParagraphFont"/>
    <w:link w:val="Quote"/>
    <w:uiPriority w:val="29"/>
    <w:rsid w:val="00A728CC"/>
    <w:rPr>
      <w:i/>
      <w:iCs/>
      <w:color w:val="404040" w:themeColor="text1" w:themeTint="BF"/>
    </w:rPr>
  </w:style>
  <w:style w:type="paragraph" w:styleId="ListParagraph">
    <w:name w:val="List Paragraph"/>
    <w:basedOn w:val="Normal"/>
    <w:uiPriority w:val="34"/>
    <w:qFormat/>
    <w:rsid w:val="00A728CC"/>
    <w:pPr>
      <w:ind w:left="720"/>
      <w:contextualSpacing/>
    </w:pPr>
  </w:style>
  <w:style w:type="character" w:styleId="IntenseEmphasis">
    <w:name w:val="Intense Emphasis"/>
    <w:basedOn w:val="DefaultParagraphFont"/>
    <w:uiPriority w:val="21"/>
    <w:qFormat/>
    <w:rsid w:val="00A728CC"/>
    <w:rPr>
      <w:i/>
      <w:iCs/>
      <w:color w:val="0F4761" w:themeColor="accent1" w:themeShade="BF"/>
    </w:rPr>
  </w:style>
  <w:style w:type="paragraph" w:styleId="IntenseQuote">
    <w:name w:val="Intense Quote"/>
    <w:basedOn w:val="Normal"/>
    <w:next w:val="Normal"/>
    <w:link w:val="IntenseQuoteChar"/>
    <w:uiPriority w:val="30"/>
    <w:qFormat/>
    <w:rsid w:val="00A728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28CC"/>
    <w:rPr>
      <w:i/>
      <w:iCs/>
      <w:color w:val="0F4761" w:themeColor="accent1" w:themeShade="BF"/>
    </w:rPr>
  </w:style>
  <w:style w:type="character" w:styleId="IntenseReference">
    <w:name w:val="Intense Reference"/>
    <w:basedOn w:val="DefaultParagraphFont"/>
    <w:uiPriority w:val="32"/>
    <w:qFormat/>
    <w:rsid w:val="00A728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364</Words>
  <Characters>2081</Characters>
  <Application>Microsoft Office Word</Application>
  <DocSecurity>0</DocSecurity>
  <Lines>17</Lines>
  <Paragraphs>4</Paragraphs>
  <ScaleCrop>false</ScaleCrop>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goldfairy39@gmail.com</dc:creator>
  <cp:keywords/>
  <dc:description/>
  <cp:lastModifiedBy>Bre Farris</cp:lastModifiedBy>
  <cp:revision>2</cp:revision>
  <dcterms:created xsi:type="dcterms:W3CDTF">2024-09-17T20:09:00Z</dcterms:created>
  <dcterms:modified xsi:type="dcterms:W3CDTF">2024-09-17T20:09:00Z</dcterms:modified>
</cp:coreProperties>
</file>