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A82F2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Ordinance Committee Agenda</w:t>
      </w:r>
    </w:p>
    <w:p w14:paraId="539E5A26" w14:textId="01807E2F" w:rsidR="003D0B17" w:rsidRPr="003D0B17" w:rsidRDefault="008D6638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April 1</w:t>
      </w:r>
      <w:r w:rsidR="00C95CC1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1,</w:t>
      </w:r>
      <w:r w:rsidR="003D0B17"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 xml:space="preserve"> 2024 at 4:00pm</w:t>
      </w:r>
    </w:p>
    <w:p w14:paraId="7CF554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Municipal Center</w:t>
      </w:r>
    </w:p>
    <w:p w14:paraId="6ABD2CE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670C0E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1. Call to Order</w:t>
      </w:r>
    </w:p>
    <w:p w14:paraId="5EA665F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63CD5476" w14:textId="32C68952" w:rsidR="00FD0183" w:rsidRPr="00663E60" w:rsidRDefault="003D0B17" w:rsidP="003D0B17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2. Roll Call of Members – Chairman Greg Schene ( ) Mary Lynn Hickey ( ) Susan Webster ( ) </w:t>
      </w:r>
    </w:p>
    <w:p w14:paraId="53C6C93D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C231549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Quorum - Yes/No</w:t>
      </w:r>
    </w:p>
    <w:p w14:paraId="38F4491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EA5D533" w14:textId="15E6AC5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3. Review of the Minutes of the Ordinance Committee Meeting of </w:t>
      </w:r>
      <w:r w:rsidR="009C31C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March 1</w:t>
      </w:r>
      <w:r w:rsidR="00DA226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202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</w:p>
    <w:p w14:paraId="0AF0BC1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ab/>
        <w:t>    </w:t>
      </w:r>
    </w:p>
    <w:p w14:paraId="506C07BB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4. Current Projects</w:t>
      </w:r>
    </w:p>
    <w:p w14:paraId="5B71812D" w14:textId="602308E6" w:rsidR="003D0B17" w:rsidRPr="003D0B17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1% Municipal Sales Tax</w:t>
      </w:r>
      <w:r w:rsidR="00427CB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possible action</w:t>
      </w:r>
    </w:p>
    <w:p w14:paraId="2C7578EF" w14:textId="6345FD4E" w:rsidR="003D0B17" w:rsidRPr="003502B1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Business and Occupation Tax </w:t>
      </w:r>
    </w:p>
    <w:p w14:paraId="23197F60" w14:textId="652B66AC" w:rsidR="00EB260A" w:rsidRDefault="003D0B17" w:rsidP="001C3C5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Bed and Breakfast Establishments and Short-Term Rentals Ordinance</w:t>
      </w:r>
      <w:r w:rsidR="007D0CF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</w:t>
      </w:r>
      <w:r w:rsidR="00143FA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possible</w:t>
      </w:r>
      <w:r w:rsidR="007D0CF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action</w:t>
      </w:r>
    </w:p>
    <w:p w14:paraId="2A96C150" w14:textId="7F76656B" w:rsidR="003D34DB" w:rsidRPr="001C3C52" w:rsidRDefault="006A39A1" w:rsidP="001C3C5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Amended </w:t>
      </w:r>
      <w:r w:rsidR="00F4316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Businesses</w:t>
      </w:r>
      <w:r w:rsidR="00940495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Business </w:t>
      </w:r>
      <w:r w:rsidR="00F4316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Regulations</w:t>
      </w:r>
      <w:r w:rsidR="00940495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3D34D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Festival Fee 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Ordinance</w:t>
      </w:r>
      <w:r w:rsidR="007D0CF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</w:t>
      </w:r>
      <w:r w:rsidR="00143FA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possible</w:t>
      </w:r>
      <w:r w:rsidR="007D0CF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action</w:t>
      </w:r>
    </w:p>
    <w:p w14:paraId="4159AE86" w14:textId="77777777" w:rsidR="00E1183B" w:rsidRDefault="00E1183B" w:rsidP="003D0B17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</w:p>
    <w:p w14:paraId="1E82E187" w14:textId="6ECCC976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5. New Business</w:t>
      </w:r>
    </w:p>
    <w:p w14:paraId="1E12CA64" w14:textId="600EEA8F" w:rsidR="003D0B17" w:rsidRDefault="003D0B17" w:rsidP="003D0B1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Berkeley Springs Water Works </w:t>
      </w:r>
      <w:r w:rsidR="00813363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Water</w:t>
      </w:r>
      <w:r w:rsidR="00B1024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813363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Capacity </w:t>
      </w:r>
      <w:r w:rsidR="00B1024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Improvement </w:t>
      </w:r>
      <w:r w:rsidR="00813363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Fee</w:t>
      </w:r>
      <w:r w:rsidR="001235A6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s</w:t>
      </w:r>
    </w:p>
    <w:p w14:paraId="1C047EA0" w14:textId="5989D8B6" w:rsidR="00D74622" w:rsidRDefault="004206D0" w:rsidP="003D0B1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Authority to Alter Speed Limits </w:t>
      </w:r>
      <w:r w:rsidR="0034623F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WV Code 17-6-2</w:t>
      </w:r>
    </w:p>
    <w:p w14:paraId="068F754F" w14:textId="6E5D7B18" w:rsidR="003D0B17" w:rsidRPr="00541231" w:rsidRDefault="003D0B17" w:rsidP="00541231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Alternative revenue streams</w:t>
      </w:r>
    </w:p>
    <w:p w14:paraId="5AE2E901" w14:textId="77777777" w:rsidR="00773E73" w:rsidRDefault="00773E73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482F7BD" w14:textId="799958EA" w:rsidR="003D0B17" w:rsidRPr="003D0B17" w:rsidRDefault="00541231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6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. Next Meeting – </w:t>
      </w:r>
      <w:r w:rsidR="0045503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Ma</w:t>
      </w:r>
      <w:r w:rsidR="004859A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y</w:t>
      </w:r>
      <w:r w:rsidR="000D0C8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FD018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9</w:t>
      </w:r>
      <w:r w:rsidR="000D0C8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2024, 4:00pm </w:t>
      </w:r>
    </w:p>
    <w:p w14:paraId="5F670086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D8C000E" w14:textId="0B07669D" w:rsidR="003D0B17" w:rsidRPr="003D0B17" w:rsidRDefault="00541231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7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. Adjourn    </w:t>
      </w:r>
    </w:p>
    <w:p w14:paraId="4EEAD7BA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2262CEB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Chairman:_________________________________</w:t>
      </w:r>
    </w:p>
    <w:p w14:paraId="43A11B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Date:_______________</w:t>
      </w:r>
    </w:p>
    <w:p w14:paraId="5EBA5895" w14:textId="77777777" w:rsidR="00BD04A5" w:rsidRPr="003502B1" w:rsidRDefault="00BD04A5">
      <w:pPr>
        <w:rPr>
          <w:rFonts w:cstheme="minorHAnsi"/>
          <w:sz w:val="28"/>
          <w:szCs w:val="28"/>
        </w:rPr>
      </w:pPr>
    </w:p>
    <w:sectPr w:rsidR="00BD04A5" w:rsidRPr="003502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34011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FB231B"/>
    <w:multiLevelType w:val="multilevel"/>
    <w:tmpl w:val="DE8A1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9A0632"/>
    <w:multiLevelType w:val="multilevel"/>
    <w:tmpl w:val="92F8B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6161032">
    <w:abstractNumId w:val="0"/>
  </w:num>
  <w:num w:numId="2" w16cid:durableId="450789140">
    <w:abstractNumId w:val="1"/>
  </w:num>
  <w:num w:numId="3" w16cid:durableId="1183279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17"/>
    <w:rsid w:val="000377D9"/>
    <w:rsid w:val="000441DF"/>
    <w:rsid w:val="000D0C8C"/>
    <w:rsid w:val="001235A6"/>
    <w:rsid w:val="00143FA2"/>
    <w:rsid w:val="001B5095"/>
    <w:rsid w:val="001C3C52"/>
    <w:rsid w:val="002B2F5C"/>
    <w:rsid w:val="002F6A0A"/>
    <w:rsid w:val="0034623F"/>
    <w:rsid w:val="003502B1"/>
    <w:rsid w:val="003D0B17"/>
    <w:rsid w:val="003D34DB"/>
    <w:rsid w:val="004206D0"/>
    <w:rsid w:val="00427CB0"/>
    <w:rsid w:val="00455031"/>
    <w:rsid w:val="004859A6"/>
    <w:rsid w:val="00541231"/>
    <w:rsid w:val="005B495E"/>
    <w:rsid w:val="005B7692"/>
    <w:rsid w:val="005F39A3"/>
    <w:rsid w:val="00663E60"/>
    <w:rsid w:val="00670338"/>
    <w:rsid w:val="006A39A1"/>
    <w:rsid w:val="006F3797"/>
    <w:rsid w:val="007002E3"/>
    <w:rsid w:val="00773E73"/>
    <w:rsid w:val="0079153E"/>
    <w:rsid w:val="007D0CFD"/>
    <w:rsid w:val="00813363"/>
    <w:rsid w:val="008D05C5"/>
    <w:rsid w:val="008D6638"/>
    <w:rsid w:val="00934DEC"/>
    <w:rsid w:val="00940495"/>
    <w:rsid w:val="009B4CE1"/>
    <w:rsid w:val="009C31CB"/>
    <w:rsid w:val="009C6602"/>
    <w:rsid w:val="00A31123"/>
    <w:rsid w:val="00A734CA"/>
    <w:rsid w:val="00B1024E"/>
    <w:rsid w:val="00BD04A5"/>
    <w:rsid w:val="00C009C5"/>
    <w:rsid w:val="00C95CC1"/>
    <w:rsid w:val="00CB31B2"/>
    <w:rsid w:val="00D74622"/>
    <w:rsid w:val="00DA2261"/>
    <w:rsid w:val="00DD0C3C"/>
    <w:rsid w:val="00E1183B"/>
    <w:rsid w:val="00EB260A"/>
    <w:rsid w:val="00EE6F04"/>
    <w:rsid w:val="00F43166"/>
    <w:rsid w:val="00FD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05F8"/>
  <w15:chartTrackingRefBased/>
  <w15:docId w15:val="{C904F3CF-F63A-458E-824D-0043DF12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3D0B17"/>
  </w:style>
  <w:style w:type="paragraph" w:styleId="NoSpacing">
    <w:name w:val="No Spacing"/>
    <w:uiPriority w:val="1"/>
    <w:qFormat/>
    <w:rsid w:val="005B76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8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Greg Schene</cp:lastModifiedBy>
  <cp:revision>17</cp:revision>
  <dcterms:created xsi:type="dcterms:W3CDTF">2024-04-08T16:05:00Z</dcterms:created>
  <dcterms:modified xsi:type="dcterms:W3CDTF">2024-04-08T18:26:00Z</dcterms:modified>
</cp:coreProperties>
</file>